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0000F" w14:textId="51ED9DA6" w:rsidR="003C6FD0" w:rsidRPr="003C6FD0" w:rsidRDefault="003C6FD0" w:rsidP="003C6FD0">
      <w:pPr>
        <w:pStyle w:val="Sansinterligne"/>
        <w:rPr>
          <w:rFonts w:ascii="Garamond" w:eastAsiaTheme="minorHAnsi" w:hAnsi="Garamond" w:cstheme="minorBidi"/>
          <w:b/>
          <w:sz w:val="32"/>
          <w:szCs w:val="32"/>
        </w:rPr>
      </w:pPr>
      <w:r>
        <w:rPr>
          <w:noProof/>
        </w:rPr>
        <w:drawing>
          <wp:anchor distT="0" distB="0" distL="114300" distR="114300" simplePos="0" relativeHeight="251659264" behindDoc="0" locked="0" layoutInCell="1" allowOverlap="1" wp14:anchorId="4BBC9B8C" wp14:editId="23C5D85A">
            <wp:simplePos x="0" y="0"/>
            <wp:positionH relativeFrom="margin">
              <wp:align>left</wp:align>
            </wp:positionH>
            <wp:positionV relativeFrom="paragraph">
              <wp:posOffset>-95885</wp:posOffset>
            </wp:positionV>
            <wp:extent cx="1821874" cy="1301750"/>
            <wp:effectExtent l="0" t="0" r="698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874" cy="1301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72EDA" w14:textId="1C4D060B" w:rsidR="003C6FD0" w:rsidRDefault="003C6FD0" w:rsidP="003C6FD0">
      <w:pPr>
        <w:autoSpaceDE/>
        <w:autoSpaceDN/>
        <w:spacing w:before="0"/>
        <w:jc w:val="center"/>
        <w:rPr>
          <w:rFonts w:ascii="Garamond" w:eastAsiaTheme="minorHAnsi" w:hAnsi="Garamond" w:cstheme="minorBidi"/>
          <w:b/>
          <w:sz w:val="32"/>
          <w:szCs w:val="32"/>
        </w:rPr>
      </w:pPr>
    </w:p>
    <w:p w14:paraId="5ADE3EAB" w14:textId="7766ACD9" w:rsidR="003C6FD0" w:rsidRDefault="003C6FD0" w:rsidP="003C6FD0">
      <w:pPr>
        <w:autoSpaceDE/>
        <w:autoSpaceDN/>
        <w:spacing w:before="0"/>
        <w:jc w:val="center"/>
        <w:rPr>
          <w:rFonts w:ascii="Garamond" w:eastAsiaTheme="minorHAnsi" w:hAnsi="Garamond" w:cstheme="minorBidi"/>
          <w:b/>
          <w:sz w:val="32"/>
          <w:szCs w:val="32"/>
        </w:rPr>
      </w:pPr>
    </w:p>
    <w:p w14:paraId="5F407130" w14:textId="394E15EE" w:rsidR="003C6FD0" w:rsidRDefault="003C6FD0" w:rsidP="003C6FD0">
      <w:pPr>
        <w:autoSpaceDE/>
        <w:autoSpaceDN/>
        <w:spacing w:before="0"/>
        <w:jc w:val="center"/>
        <w:rPr>
          <w:rFonts w:ascii="Garamond" w:eastAsiaTheme="minorHAnsi" w:hAnsi="Garamond" w:cstheme="minorBidi"/>
          <w:b/>
          <w:sz w:val="32"/>
          <w:szCs w:val="32"/>
        </w:rPr>
      </w:pPr>
    </w:p>
    <w:p w14:paraId="1B11FEE9" w14:textId="77777777" w:rsidR="003C6FD0" w:rsidRDefault="003C6FD0" w:rsidP="003C6FD0">
      <w:pPr>
        <w:autoSpaceDE/>
        <w:autoSpaceDN/>
        <w:spacing w:before="0"/>
        <w:jc w:val="center"/>
        <w:rPr>
          <w:rFonts w:ascii="Garamond" w:eastAsiaTheme="minorHAnsi" w:hAnsi="Garamond" w:cstheme="minorBidi"/>
          <w:b/>
          <w:sz w:val="32"/>
          <w:szCs w:val="32"/>
        </w:rPr>
      </w:pPr>
    </w:p>
    <w:p w14:paraId="1A49F5FC" w14:textId="6426AE31" w:rsidR="003C6FD0" w:rsidRDefault="003C6FD0" w:rsidP="003C6FD0">
      <w:pPr>
        <w:autoSpaceDE/>
        <w:autoSpaceDN/>
        <w:spacing w:before="0"/>
        <w:jc w:val="center"/>
        <w:rPr>
          <w:rFonts w:ascii="Garamond" w:eastAsiaTheme="minorHAnsi" w:hAnsi="Garamond" w:cstheme="minorBidi"/>
          <w:b/>
          <w:sz w:val="32"/>
          <w:szCs w:val="32"/>
        </w:rPr>
      </w:pPr>
    </w:p>
    <w:p w14:paraId="3AF58A08" w14:textId="77777777" w:rsidR="003C6FD0" w:rsidRDefault="003C6FD0" w:rsidP="003C6FD0">
      <w:pPr>
        <w:autoSpaceDE/>
        <w:autoSpaceDN/>
        <w:spacing w:before="0"/>
        <w:jc w:val="center"/>
        <w:rPr>
          <w:rFonts w:ascii="Garamond" w:eastAsiaTheme="minorHAnsi" w:hAnsi="Garamond" w:cstheme="minorBidi"/>
          <w:b/>
          <w:sz w:val="32"/>
          <w:szCs w:val="32"/>
        </w:rPr>
      </w:pPr>
    </w:p>
    <w:p w14:paraId="065DA90F" w14:textId="77777777" w:rsidR="003C6FD0" w:rsidRDefault="003C6FD0" w:rsidP="003C6FD0">
      <w:pPr>
        <w:autoSpaceDE/>
        <w:autoSpaceDN/>
        <w:spacing w:before="0"/>
        <w:jc w:val="center"/>
        <w:rPr>
          <w:rFonts w:ascii="Garamond" w:eastAsiaTheme="minorHAnsi" w:hAnsi="Garamond" w:cstheme="minorBidi"/>
          <w:b/>
          <w:sz w:val="32"/>
          <w:szCs w:val="32"/>
        </w:rPr>
      </w:pPr>
    </w:p>
    <w:p w14:paraId="218F2069" w14:textId="226E8E81" w:rsidR="003C6FD0" w:rsidRPr="003C6FD0" w:rsidRDefault="003C6FD0" w:rsidP="003C6FD0">
      <w:pPr>
        <w:autoSpaceDE/>
        <w:autoSpaceDN/>
        <w:spacing w:before="0"/>
        <w:jc w:val="center"/>
        <w:rPr>
          <w:rFonts w:ascii="Garamond" w:eastAsiaTheme="minorHAnsi" w:hAnsi="Garamond" w:cstheme="minorBidi"/>
          <w:b/>
          <w:sz w:val="32"/>
          <w:szCs w:val="32"/>
        </w:rPr>
      </w:pPr>
      <w:r w:rsidRPr="003C6FD0">
        <w:rPr>
          <w:rFonts w:ascii="Garamond" w:eastAsiaTheme="minorHAnsi" w:hAnsi="Garamond" w:cstheme="minorBidi"/>
          <w:b/>
          <w:sz w:val="32"/>
          <w:szCs w:val="32"/>
        </w:rPr>
        <w:t>MODELE</w:t>
      </w:r>
    </w:p>
    <w:p w14:paraId="48F65F23" w14:textId="77777777" w:rsidR="007D747D" w:rsidRDefault="007D747D" w:rsidP="003C6FD0">
      <w:pPr>
        <w:shd w:val="clear" w:color="auto" w:fill="FFFFFF"/>
        <w:spacing w:line="312" w:lineRule="auto"/>
        <w:jc w:val="center"/>
        <w:outlineLvl w:val="1"/>
        <w:rPr>
          <w:rFonts w:ascii="Garamond" w:eastAsiaTheme="minorHAnsi" w:hAnsi="Garamond" w:cstheme="minorBidi"/>
          <w:b/>
          <w:sz w:val="32"/>
          <w:szCs w:val="32"/>
        </w:rPr>
      </w:pPr>
      <w:bookmarkStart w:id="0" w:name="_Hlk42422823"/>
      <w:bookmarkStart w:id="1" w:name="_Hlk6473558"/>
      <w:bookmarkStart w:id="2" w:name="_Hlk6473813"/>
      <w:r w:rsidRPr="007D747D">
        <w:rPr>
          <w:rFonts w:ascii="Garamond" w:eastAsiaTheme="minorHAnsi" w:hAnsi="Garamond" w:cstheme="minorBidi"/>
          <w:b/>
          <w:sz w:val="32"/>
          <w:szCs w:val="32"/>
        </w:rPr>
        <w:t>CONTRAT DE LOCATION MEUBLEE DE TOURISME</w:t>
      </w:r>
    </w:p>
    <w:bookmarkEnd w:id="0"/>
    <w:p w14:paraId="01BA0A1D" w14:textId="77777777" w:rsidR="007D747D" w:rsidRDefault="007D747D" w:rsidP="003C6FD0">
      <w:pPr>
        <w:shd w:val="clear" w:color="auto" w:fill="FFFFFF"/>
        <w:spacing w:line="312" w:lineRule="auto"/>
        <w:jc w:val="center"/>
        <w:outlineLvl w:val="1"/>
        <w:rPr>
          <w:rFonts w:ascii="Garamond" w:eastAsiaTheme="minorHAnsi" w:hAnsi="Garamond" w:cstheme="minorBidi"/>
          <w:b/>
          <w:sz w:val="32"/>
          <w:szCs w:val="32"/>
        </w:rPr>
      </w:pPr>
    </w:p>
    <w:p w14:paraId="5DA78A9F" w14:textId="6EB71BFF" w:rsidR="003C6FD0" w:rsidRPr="003C6FD0" w:rsidRDefault="003C6FD0" w:rsidP="003C6FD0">
      <w:pPr>
        <w:shd w:val="clear" w:color="auto" w:fill="FFFFFF"/>
        <w:spacing w:line="312" w:lineRule="auto"/>
        <w:jc w:val="center"/>
        <w:outlineLvl w:val="1"/>
        <w:rPr>
          <w:rFonts w:ascii="Garamond" w:hAnsi="Garamond" w:cs="Arial"/>
          <w:b/>
          <w:bCs/>
          <w:spacing w:val="6"/>
        </w:rPr>
      </w:pPr>
      <w:r w:rsidRPr="003C6FD0">
        <w:rPr>
          <w:rFonts w:ascii="Garamond" w:hAnsi="Garamond" w:cs="Arial"/>
          <w:b/>
          <w:bCs/>
          <w:spacing w:val="6"/>
        </w:rPr>
        <w:t>AVERTISSEMENT PREALABLE</w:t>
      </w:r>
      <w:bookmarkEnd w:id="1"/>
    </w:p>
    <w:bookmarkEnd w:id="2"/>
    <w:p w14:paraId="7F7DEF24" w14:textId="03B8B566" w:rsidR="003C6FD0" w:rsidRPr="003C6FD0" w:rsidRDefault="003C6FD0" w:rsidP="003C6FD0">
      <w:pPr>
        <w:shd w:val="clear" w:color="auto" w:fill="FFFFFF"/>
        <w:spacing w:after="180" w:line="300" w:lineRule="atLeast"/>
        <w:jc w:val="both"/>
        <w:rPr>
          <w:rFonts w:ascii="Garamond" w:hAnsi="Garamond" w:cs="Arial"/>
          <w:b/>
          <w:bCs/>
          <w:spacing w:val="6"/>
        </w:rPr>
      </w:pPr>
      <w:r w:rsidRPr="003C6FD0">
        <w:rPr>
          <w:rFonts w:ascii="Garamond" w:hAnsi="Garamond" w:cs="Arial"/>
          <w:b/>
          <w:bCs/>
          <w:spacing w:val="6"/>
        </w:rPr>
        <w:t xml:space="preserve">Le présent modèle de </w:t>
      </w:r>
      <w:r w:rsidR="00B952AE">
        <w:rPr>
          <w:rFonts w:ascii="Garamond" w:hAnsi="Garamond" w:cs="Arial"/>
          <w:b/>
          <w:bCs/>
          <w:spacing w:val="6"/>
        </w:rPr>
        <w:t>contrat de location meublée de tourisme</w:t>
      </w:r>
      <w:r w:rsidRPr="003C6FD0">
        <w:rPr>
          <w:rFonts w:ascii="Garamond" w:hAnsi="Garamond" w:cs="Arial"/>
          <w:b/>
          <w:bCs/>
          <w:spacing w:val="6"/>
        </w:rPr>
        <w:t xml:space="preserve"> est un document de travail qui vous est cédé personnellement dans le cadre de l’achat de la formation [</w:t>
      </w:r>
      <w:r w:rsidRPr="003C6FD0">
        <w:rPr>
          <w:rFonts w:ascii="Garamond" w:hAnsi="Garamond" w:cs="Arial"/>
          <w:b/>
          <w:bCs/>
          <w:spacing w:val="6"/>
          <w:highlight w:val="yellow"/>
        </w:rPr>
        <w:t>NOM FORMATION</w:t>
      </w:r>
      <w:r w:rsidRPr="003C6FD0">
        <w:rPr>
          <w:rFonts w:ascii="Garamond" w:hAnsi="Garamond" w:cs="Arial"/>
          <w:b/>
          <w:bCs/>
          <w:spacing w:val="6"/>
        </w:rPr>
        <w:t xml:space="preserve">]. Il ne peut en aucun cas être cédé ou vendu à un tiers, sous peine de sanctions civiles ou pénales. </w:t>
      </w:r>
    </w:p>
    <w:p w14:paraId="1D4C422C" w14:textId="77777777" w:rsidR="003C6FD0" w:rsidRPr="003C6FD0" w:rsidRDefault="003C6FD0" w:rsidP="003C6FD0">
      <w:pPr>
        <w:shd w:val="clear" w:color="auto" w:fill="FFFFFF"/>
        <w:spacing w:after="180" w:line="300" w:lineRule="atLeast"/>
        <w:jc w:val="both"/>
        <w:rPr>
          <w:rFonts w:ascii="Garamond" w:hAnsi="Garamond" w:cs="Arial"/>
          <w:b/>
          <w:bCs/>
          <w:spacing w:val="6"/>
        </w:rPr>
      </w:pPr>
      <w:r w:rsidRPr="003C6FD0">
        <w:rPr>
          <w:rFonts w:ascii="Garamond" w:hAnsi="Garamond" w:cs="Arial"/>
          <w:b/>
          <w:bCs/>
          <w:spacing w:val="6"/>
        </w:rPr>
        <w:t xml:space="preserve">Le client est seul responsable des interprétations qu'il fait des informations fournies, des conseils qu'il en déduit et des adaptations réalisées pour son activité commerciale propre. L'utilisation et l'exploitation de ce modèle se font donc sous la seule responsabilité du client et à ses risques et périls. </w:t>
      </w:r>
    </w:p>
    <w:p w14:paraId="119362D6" w14:textId="77777777" w:rsidR="003C6FD0" w:rsidRPr="003C6FD0" w:rsidRDefault="003C6FD0" w:rsidP="003C6FD0">
      <w:pPr>
        <w:shd w:val="clear" w:color="auto" w:fill="FFFFFF"/>
        <w:spacing w:after="180" w:line="300" w:lineRule="atLeast"/>
        <w:jc w:val="both"/>
        <w:rPr>
          <w:rFonts w:ascii="Garamond" w:hAnsi="Garamond" w:cs="Arial"/>
          <w:b/>
          <w:bCs/>
          <w:spacing w:val="6"/>
          <w:u w:val="single"/>
        </w:rPr>
      </w:pPr>
      <w:bookmarkStart w:id="3" w:name="_Hlk6473825"/>
      <w:r w:rsidRPr="003C6FD0">
        <w:rPr>
          <w:rFonts w:ascii="Garamond" w:hAnsi="Garamond" w:cs="Arial"/>
          <w:b/>
          <w:bCs/>
          <w:spacing w:val="6"/>
          <w:u w:val="single"/>
        </w:rPr>
        <w:t>Le modèle a été mis à jour en juin 2020.</w:t>
      </w:r>
    </w:p>
    <w:p w14:paraId="5E435ED7" w14:textId="77777777" w:rsidR="003C6FD0" w:rsidRPr="003C6FD0" w:rsidRDefault="003C6FD0" w:rsidP="003C6FD0">
      <w:pPr>
        <w:shd w:val="clear" w:color="auto" w:fill="FFFFFF"/>
        <w:spacing w:after="180" w:line="300" w:lineRule="atLeast"/>
        <w:jc w:val="both"/>
        <w:rPr>
          <w:rFonts w:ascii="Garamond" w:hAnsi="Garamond" w:cs="Arial"/>
          <w:b/>
          <w:bCs/>
          <w:spacing w:val="6"/>
        </w:rPr>
      </w:pPr>
      <w:r w:rsidRPr="003C6FD0">
        <w:rPr>
          <w:rFonts w:ascii="Garamond" w:hAnsi="Garamond" w:cs="Arial"/>
          <w:b/>
          <w:bCs/>
          <w:spacing w:val="6"/>
        </w:rPr>
        <w:t xml:space="preserve">L’attention du Client est alertée sur le fait que le document devra être adapté en fonction de son activité et régulièrement mis à jour en fonction des évolutions législatives et réglementaires impactant son activité. </w:t>
      </w:r>
    </w:p>
    <w:p w14:paraId="1B3B513E" w14:textId="77777777" w:rsidR="003C6FD0" w:rsidRPr="003C6FD0" w:rsidRDefault="003C6FD0" w:rsidP="003C6FD0">
      <w:pPr>
        <w:shd w:val="clear" w:color="auto" w:fill="FFFFFF"/>
        <w:spacing w:after="180" w:line="300" w:lineRule="atLeast"/>
        <w:jc w:val="both"/>
        <w:rPr>
          <w:rFonts w:ascii="Garamond" w:hAnsi="Garamond" w:cs="Arial"/>
          <w:b/>
          <w:bCs/>
          <w:spacing w:val="6"/>
          <w:u w:val="single"/>
        </w:rPr>
      </w:pPr>
    </w:p>
    <w:p w14:paraId="116E9664" w14:textId="77777777" w:rsidR="003C6FD0" w:rsidRPr="003C6FD0" w:rsidRDefault="003C6FD0" w:rsidP="003C6FD0">
      <w:pPr>
        <w:pBdr>
          <w:top w:val="single" w:sz="4" w:space="1" w:color="auto"/>
          <w:left w:val="single" w:sz="4" w:space="4" w:color="auto"/>
          <w:bottom w:val="single" w:sz="4" w:space="5" w:color="auto"/>
          <w:right w:val="single" w:sz="4" w:space="4" w:color="auto"/>
        </w:pBdr>
        <w:shd w:val="clear" w:color="auto" w:fill="FFFFFF"/>
        <w:jc w:val="center"/>
        <w:rPr>
          <w:rFonts w:ascii="Garamond" w:hAnsi="Garamond" w:cs="Arial"/>
          <w:b/>
          <w:bCs/>
          <w:spacing w:val="6"/>
        </w:rPr>
      </w:pPr>
      <w:bookmarkStart w:id="4" w:name="_Hlk6473574"/>
      <w:bookmarkEnd w:id="3"/>
    </w:p>
    <w:p w14:paraId="5A8C46AE" w14:textId="77777777" w:rsidR="003C6FD0" w:rsidRPr="003C6FD0" w:rsidRDefault="003C6FD0" w:rsidP="003C6FD0">
      <w:pPr>
        <w:pBdr>
          <w:top w:val="single" w:sz="4" w:space="1" w:color="auto"/>
          <w:left w:val="single" w:sz="4" w:space="4" w:color="auto"/>
          <w:bottom w:val="single" w:sz="4" w:space="5" w:color="auto"/>
          <w:right w:val="single" w:sz="4" w:space="4" w:color="auto"/>
        </w:pBdr>
        <w:shd w:val="clear" w:color="auto" w:fill="FFFFFF"/>
        <w:jc w:val="center"/>
        <w:rPr>
          <w:rFonts w:ascii="Garamond" w:hAnsi="Garamond" w:cs="Arial"/>
          <w:b/>
          <w:bCs/>
          <w:spacing w:val="6"/>
        </w:rPr>
      </w:pPr>
      <w:r w:rsidRPr="003C6FD0">
        <w:rPr>
          <w:rFonts w:ascii="Garamond" w:hAnsi="Garamond" w:cs="Arial"/>
          <w:b/>
          <w:bCs/>
          <w:spacing w:val="6"/>
        </w:rPr>
        <w:t>POUR ALLER PLUS LOIN</w:t>
      </w:r>
    </w:p>
    <w:p w14:paraId="52805E92" w14:textId="77777777" w:rsidR="003C6FD0" w:rsidRPr="003C6FD0" w:rsidRDefault="009F7097" w:rsidP="003C6FD0">
      <w:pPr>
        <w:pBdr>
          <w:top w:val="single" w:sz="4" w:space="1" w:color="auto"/>
          <w:left w:val="single" w:sz="4" w:space="4" w:color="auto"/>
          <w:bottom w:val="single" w:sz="4" w:space="5" w:color="auto"/>
          <w:right w:val="single" w:sz="4" w:space="4" w:color="auto"/>
        </w:pBdr>
        <w:shd w:val="clear" w:color="auto" w:fill="FFFFFF"/>
        <w:jc w:val="center"/>
        <w:rPr>
          <w:rFonts w:ascii="Garamond" w:hAnsi="Garamond" w:cs="Arial"/>
          <w:b/>
          <w:bCs/>
          <w:color w:val="337AB7"/>
          <w:spacing w:val="6"/>
        </w:rPr>
      </w:pPr>
      <w:hyperlink r:id="rId8" w:history="1">
        <w:r w:rsidR="003C6FD0" w:rsidRPr="003C6FD0">
          <w:rPr>
            <w:rFonts w:ascii="Garamond" w:hAnsi="Garamond" w:cs="Arial"/>
            <w:b/>
            <w:bCs/>
            <w:color w:val="337AB7"/>
            <w:spacing w:val="6"/>
          </w:rPr>
          <w:t>https://www.tlmr-avocats.com</w:t>
        </w:r>
      </w:hyperlink>
    </w:p>
    <w:p w14:paraId="21B8ED51" w14:textId="77777777" w:rsidR="003C6FD0" w:rsidRPr="003C6FD0" w:rsidRDefault="009F7097" w:rsidP="003C6FD0">
      <w:pPr>
        <w:pBdr>
          <w:top w:val="single" w:sz="4" w:space="1" w:color="auto"/>
          <w:left w:val="single" w:sz="4" w:space="4" w:color="auto"/>
          <w:bottom w:val="single" w:sz="4" w:space="5" w:color="auto"/>
          <w:right w:val="single" w:sz="4" w:space="4" w:color="auto"/>
        </w:pBdr>
        <w:shd w:val="clear" w:color="auto" w:fill="FFFFFF"/>
        <w:jc w:val="center"/>
        <w:rPr>
          <w:rFonts w:ascii="Garamond" w:hAnsi="Garamond" w:cs="Arial"/>
          <w:b/>
          <w:bCs/>
          <w:color w:val="337AB7"/>
          <w:spacing w:val="6"/>
        </w:rPr>
      </w:pPr>
      <w:hyperlink r:id="rId9" w:history="1">
        <w:r w:rsidR="003C6FD0" w:rsidRPr="003C6FD0">
          <w:rPr>
            <w:rFonts w:ascii="Garamond" w:hAnsi="Garamond" w:cs="Arial"/>
            <w:b/>
            <w:bCs/>
            <w:color w:val="337AB7"/>
            <w:spacing w:val="6"/>
          </w:rPr>
          <w:t>touati@tlmr-avocats.com</w:t>
        </w:r>
      </w:hyperlink>
    </w:p>
    <w:p w14:paraId="4E7513F1" w14:textId="77777777" w:rsidR="003C6FD0" w:rsidRPr="003C6FD0" w:rsidRDefault="003C6FD0" w:rsidP="003C6FD0">
      <w:pPr>
        <w:pBdr>
          <w:top w:val="single" w:sz="4" w:space="1" w:color="auto"/>
          <w:left w:val="single" w:sz="4" w:space="4" w:color="auto"/>
          <w:bottom w:val="single" w:sz="4" w:space="5" w:color="auto"/>
          <w:right w:val="single" w:sz="4" w:space="4" w:color="auto"/>
        </w:pBdr>
        <w:shd w:val="clear" w:color="auto" w:fill="FFFFFF"/>
        <w:rPr>
          <w:rFonts w:ascii="Garamond" w:hAnsi="Garamond" w:cs="Arial"/>
          <w:b/>
          <w:bCs/>
          <w:color w:val="337AB7"/>
          <w:spacing w:val="6"/>
        </w:rPr>
      </w:pPr>
    </w:p>
    <w:p w14:paraId="17418131" w14:textId="58E10DB1" w:rsidR="00F67A3E" w:rsidRPr="003C6FD0" w:rsidRDefault="003C6FD0" w:rsidP="003C6FD0">
      <w:pPr>
        <w:pBdr>
          <w:top w:val="single" w:sz="4" w:space="1" w:color="auto"/>
          <w:left w:val="single" w:sz="4" w:space="4" w:color="auto"/>
          <w:bottom w:val="single" w:sz="4" w:space="5" w:color="auto"/>
          <w:right w:val="single" w:sz="4" w:space="4" w:color="auto"/>
        </w:pBdr>
        <w:shd w:val="clear" w:color="auto" w:fill="FFFFFF"/>
        <w:jc w:val="center"/>
        <w:rPr>
          <w:rFonts w:ascii="Garamond" w:hAnsi="Garamond" w:cs="Arial"/>
          <w:b/>
          <w:bCs/>
          <w:spacing w:val="6"/>
        </w:rPr>
      </w:pPr>
      <w:r w:rsidRPr="003C6FD0">
        <w:rPr>
          <w:rFonts w:ascii="Garamond" w:hAnsi="Garamond"/>
          <w:noProof/>
        </w:rPr>
        <w:drawing>
          <wp:inline distT="0" distB="0" distL="0" distR="0" wp14:anchorId="46EC8397" wp14:editId="330FA4EC">
            <wp:extent cx="1193800" cy="1193800"/>
            <wp:effectExtent l="0" t="0" r="0" b="0"/>
            <wp:docPr id="1" name="Image 8">
              <a:hlinkClick xmlns:a="http://schemas.openxmlformats.org/drawingml/2006/main" r:id="rId9"/>
              <a:extLst xmlns:a="http://schemas.openxmlformats.org/drawingml/2006/main">
                <a:ext uri="{FF2B5EF4-FFF2-40B4-BE49-F238E27FC236}">
                  <a16:creationId xmlns:a16="http://schemas.microsoft.com/office/drawing/2014/main" id="{A110EE90-8E72-44BC-8C26-2D1DAFD64D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8">
                      <a:hlinkClick r:id="rId9"/>
                      <a:extLst>
                        <a:ext uri="{FF2B5EF4-FFF2-40B4-BE49-F238E27FC236}">
                          <a16:creationId xmlns:a16="http://schemas.microsoft.com/office/drawing/2014/main" id="{A110EE90-8E72-44BC-8C26-2D1DAFD64D85}"/>
                        </a:ext>
                      </a:extLst>
                    </pic:cNvPr>
                    <pic:cNvPicPr>
                      <a:picLocks noChangeAspect="1"/>
                    </pic:cNvPicPr>
                  </pic:nvPicPr>
                  <pic:blipFill>
                    <a:blip r:embed="rId10"/>
                    <a:stretch>
                      <a:fillRect/>
                    </a:stretch>
                  </pic:blipFill>
                  <pic:spPr>
                    <a:xfrm>
                      <a:off x="0" y="0"/>
                      <a:ext cx="1193800" cy="1193800"/>
                    </a:xfrm>
                    <a:prstGeom prst="rect">
                      <a:avLst/>
                    </a:prstGeom>
                  </pic:spPr>
                </pic:pic>
              </a:graphicData>
            </a:graphic>
          </wp:inline>
        </w:drawing>
      </w:r>
      <w:bookmarkEnd w:id="4"/>
    </w:p>
    <w:p w14:paraId="6E52937C" w14:textId="77777777" w:rsidR="00B952AE" w:rsidRDefault="00B952AE" w:rsidP="0091384A">
      <w:pPr>
        <w:spacing w:before="0" w:after="120"/>
        <w:jc w:val="center"/>
        <w:rPr>
          <w:b/>
          <w:bCs/>
          <w:sz w:val="28"/>
          <w:szCs w:val="28"/>
        </w:rPr>
      </w:pPr>
    </w:p>
    <w:p w14:paraId="45F056E1" w14:textId="724FE171" w:rsidR="00B952AE" w:rsidRDefault="00B952AE" w:rsidP="009B205E">
      <w:pPr>
        <w:spacing w:before="0"/>
        <w:jc w:val="center"/>
        <w:rPr>
          <w:b/>
          <w:bCs/>
          <w:sz w:val="28"/>
          <w:szCs w:val="28"/>
        </w:rPr>
      </w:pPr>
    </w:p>
    <w:p w14:paraId="7D88AB20" w14:textId="77777777" w:rsidR="00863A58" w:rsidRDefault="00863A58" w:rsidP="009B205E">
      <w:pPr>
        <w:spacing w:before="0"/>
        <w:jc w:val="center"/>
        <w:rPr>
          <w:b/>
          <w:bCs/>
          <w:sz w:val="28"/>
          <w:szCs w:val="28"/>
        </w:rPr>
      </w:pPr>
    </w:p>
    <w:p w14:paraId="126B66FC" w14:textId="66A3991D" w:rsidR="00B952AE" w:rsidRDefault="00B952AE" w:rsidP="009B205E">
      <w:pPr>
        <w:spacing w:before="0"/>
        <w:ind w:right="-28"/>
        <w:jc w:val="center"/>
        <w:rPr>
          <w:b/>
          <w:bCs/>
          <w:sz w:val="28"/>
          <w:szCs w:val="28"/>
        </w:rPr>
      </w:pPr>
      <w:r w:rsidRPr="00B952AE">
        <w:rPr>
          <w:b/>
          <w:bCs/>
          <w:sz w:val="28"/>
          <w:szCs w:val="28"/>
        </w:rPr>
        <w:t xml:space="preserve">CONTRAT DE LOCATION MEUBLEE DE TOURISME </w:t>
      </w:r>
    </w:p>
    <w:p w14:paraId="1BE58FFD" w14:textId="1E42CAC1" w:rsidR="00F67A3E" w:rsidRDefault="00F67A3E" w:rsidP="009B205E">
      <w:pPr>
        <w:spacing w:before="0"/>
        <w:rPr>
          <w:sz w:val="24"/>
          <w:szCs w:val="24"/>
        </w:rPr>
      </w:pPr>
    </w:p>
    <w:p w14:paraId="7DCB58D9" w14:textId="44A31A1C" w:rsidR="00B952AE" w:rsidRDefault="00B952AE" w:rsidP="009B205E">
      <w:pPr>
        <w:spacing w:before="0"/>
        <w:rPr>
          <w:b/>
          <w:bCs/>
        </w:rPr>
      </w:pPr>
    </w:p>
    <w:p w14:paraId="402D6BBB" w14:textId="77777777" w:rsidR="009B205E" w:rsidRDefault="009B205E" w:rsidP="009B205E">
      <w:pPr>
        <w:spacing w:before="0"/>
        <w:rPr>
          <w:b/>
          <w:bCs/>
        </w:rPr>
      </w:pPr>
    </w:p>
    <w:p w14:paraId="46389091" w14:textId="60A3B197" w:rsidR="00A44567" w:rsidRPr="00CA027F" w:rsidRDefault="00A44567" w:rsidP="009B205E">
      <w:pPr>
        <w:spacing w:before="0"/>
      </w:pPr>
      <w:r w:rsidRPr="00CA027F">
        <w:rPr>
          <w:b/>
          <w:bCs/>
        </w:rPr>
        <w:t>ENTRE LES SOUSSIGNES</w:t>
      </w:r>
    </w:p>
    <w:p w14:paraId="54259E0A" w14:textId="77777777" w:rsidR="00A44567" w:rsidRDefault="00A44567" w:rsidP="009B205E">
      <w:pPr>
        <w:pStyle w:val="EFLsignatairerepetition"/>
        <w:spacing w:before="0" w:after="0" w:line="240" w:lineRule="auto"/>
      </w:pPr>
    </w:p>
    <w:p w14:paraId="0714CB83" w14:textId="77777777" w:rsidR="00A44567" w:rsidRPr="00FC606C" w:rsidRDefault="00A44567" w:rsidP="009B205E">
      <w:pPr>
        <w:pStyle w:val="EFLsignatairerepetition"/>
        <w:spacing w:before="0" w:after="0" w:line="240" w:lineRule="auto"/>
        <w:rPr>
          <w:i/>
          <w:iCs/>
        </w:rPr>
      </w:pPr>
      <w:r w:rsidRPr="00C96A73">
        <w:rPr>
          <w:rStyle w:val="EFLvariable"/>
          <w:color w:val="FF0000"/>
        </w:rPr>
        <w:t>[Forme sociale][Dénomination sociale]</w:t>
      </w:r>
      <w:r w:rsidRPr="00C96A73">
        <w:rPr>
          <w:color w:val="FF0000"/>
        </w:rPr>
        <w:t xml:space="preserve"> </w:t>
      </w:r>
      <w:r w:rsidRPr="00FC606C">
        <w:t xml:space="preserve">au capital de </w:t>
      </w:r>
      <w:r w:rsidRPr="00FC606C">
        <w:rPr>
          <w:rStyle w:val="EFLvariable"/>
          <w:color w:val="FF0000"/>
        </w:rPr>
        <w:t>[Montant du capital</w:t>
      </w:r>
      <w:r>
        <w:rPr>
          <w:rStyle w:val="EFLvariable"/>
          <w:color w:val="FF0000"/>
        </w:rPr>
        <w:t xml:space="preserve"> social</w:t>
      </w:r>
      <w:r w:rsidRPr="00FC606C">
        <w:rPr>
          <w:rStyle w:val="EFLvariable"/>
          <w:color w:val="FF0000"/>
        </w:rPr>
        <w:t>]</w:t>
      </w:r>
      <w:r>
        <w:rPr>
          <w:rStyle w:val="EFLvariable"/>
          <w:color w:val="FF0000"/>
        </w:rPr>
        <w:t xml:space="preserve"> </w:t>
      </w:r>
      <w:r w:rsidRPr="009F603D">
        <w:rPr>
          <w:rStyle w:val="EFLvariable"/>
          <w:i w:val="0"/>
          <w:iCs w:val="0"/>
          <w:color w:val="auto"/>
        </w:rPr>
        <w:t>euros</w:t>
      </w:r>
      <w:r w:rsidRPr="009F603D">
        <w:rPr>
          <w:i/>
          <w:iCs/>
        </w:rPr>
        <w:t>,</w:t>
      </w:r>
      <w:r w:rsidRPr="00FC606C">
        <w:t xml:space="preserve"> ayant son siège social au </w:t>
      </w:r>
      <w:r w:rsidRPr="00FC606C">
        <w:rPr>
          <w:rStyle w:val="EFLvariable"/>
          <w:color w:val="FF0000"/>
        </w:rPr>
        <w:t xml:space="preserve">[Adresse de </w:t>
      </w:r>
      <w:bookmarkStart w:id="5" w:name="_Hlk41228932"/>
      <w:r w:rsidRPr="00FC606C">
        <w:rPr>
          <w:rStyle w:val="EFLvariable"/>
          <w:color w:val="FF0000"/>
        </w:rPr>
        <w:t>la personne morale bailleresse</w:t>
      </w:r>
      <w:bookmarkEnd w:id="5"/>
      <w:r w:rsidRPr="00FC606C">
        <w:rPr>
          <w:rStyle w:val="EFLvariable"/>
          <w:color w:val="FF0000"/>
        </w:rPr>
        <w:t>]</w:t>
      </w:r>
      <w:r w:rsidRPr="00FC606C">
        <w:t xml:space="preserve">, immatriculée au Registre du Commerce et des Sociétés de </w:t>
      </w:r>
      <w:r w:rsidRPr="00FC606C">
        <w:rPr>
          <w:i/>
          <w:iCs/>
          <w:color w:val="FF0000"/>
        </w:rPr>
        <w:t>[</w:t>
      </w:r>
      <w:r>
        <w:rPr>
          <w:i/>
          <w:iCs/>
          <w:color w:val="FF0000"/>
        </w:rPr>
        <w:t>V</w:t>
      </w:r>
      <w:r w:rsidRPr="00FC606C">
        <w:rPr>
          <w:i/>
          <w:iCs/>
          <w:color w:val="FF0000"/>
        </w:rPr>
        <w:t>ille du RCS]</w:t>
      </w:r>
      <w:r w:rsidRPr="00FC606C">
        <w:rPr>
          <w:color w:val="FF0000"/>
        </w:rPr>
        <w:t xml:space="preserve"> </w:t>
      </w:r>
      <w:r w:rsidRPr="00FC606C">
        <w:t xml:space="preserve">sous le numéro </w:t>
      </w:r>
      <w:bookmarkStart w:id="6" w:name="_Hlk41229020"/>
      <w:r w:rsidRPr="00FC606C">
        <w:rPr>
          <w:rStyle w:val="EFLvariable"/>
          <w:color w:val="FF0000"/>
        </w:rPr>
        <w:t>[Numéro Siret de la personne morale]</w:t>
      </w:r>
      <w:r w:rsidRPr="00FC606C">
        <w:t xml:space="preserve"> </w:t>
      </w:r>
      <w:bookmarkEnd w:id="6"/>
      <w:r w:rsidRPr="00FC606C">
        <w:t xml:space="preserve">représentée par </w:t>
      </w:r>
      <w:bookmarkStart w:id="7" w:name="_Hlk41229164"/>
      <w:r w:rsidRPr="00FC606C">
        <w:rPr>
          <w:rStyle w:val="EFLvariable"/>
          <w:color w:val="FF0000"/>
        </w:rPr>
        <w:t>[Nom du représentant de la personne morale]</w:t>
      </w:r>
      <w:bookmarkEnd w:id="7"/>
      <w:r w:rsidRPr="00FC606C">
        <w:t xml:space="preserve">, </w:t>
      </w:r>
      <w:bookmarkStart w:id="8" w:name="_Hlk41229185"/>
      <w:r w:rsidRPr="00FC606C">
        <w:t xml:space="preserve">agissant en qualité de </w:t>
      </w:r>
      <w:r w:rsidRPr="00FC606C">
        <w:rPr>
          <w:rStyle w:val="EFLvariable"/>
          <w:color w:val="FF0000"/>
        </w:rPr>
        <w:t>[Qualité du représentant]</w:t>
      </w:r>
      <w:r w:rsidRPr="00FC606C">
        <w:t xml:space="preserve">, </w:t>
      </w:r>
      <w:r w:rsidRPr="00FC606C">
        <w:rPr>
          <w:rStyle w:val="EFLvariable"/>
          <w:i w:val="0"/>
          <w:iCs w:val="0"/>
          <w:color w:val="auto"/>
        </w:rPr>
        <w:t>habilité à l’effet des présentes,</w:t>
      </w:r>
    </w:p>
    <w:bookmarkEnd w:id="8"/>
    <w:p w14:paraId="43D00D2C" w14:textId="77777777" w:rsidR="00A44567" w:rsidRDefault="00A44567" w:rsidP="009B205E">
      <w:pPr>
        <w:pStyle w:val="EFLciapres"/>
        <w:spacing w:before="0" w:after="0" w:line="240" w:lineRule="auto"/>
      </w:pPr>
    </w:p>
    <w:p w14:paraId="1F962DBF" w14:textId="422CC850" w:rsidR="00A44567" w:rsidRDefault="00A44567" w:rsidP="009B205E">
      <w:pPr>
        <w:pStyle w:val="EFLciapres"/>
        <w:spacing w:before="0" w:after="0" w:line="240" w:lineRule="auto"/>
      </w:pPr>
      <w:r>
        <w:t>Ci-après dénommée le « Bailleur »</w:t>
      </w:r>
    </w:p>
    <w:p w14:paraId="5F811547" w14:textId="77777777" w:rsidR="00A44567" w:rsidRDefault="00A44567" w:rsidP="009B205E">
      <w:pPr>
        <w:pStyle w:val="EFLciapres"/>
        <w:spacing w:before="0" w:after="0" w:line="240" w:lineRule="auto"/>
      </w:pPr>
    </w:p>
    <w:p w14:paraId="6388F959" w14:textId="50AE2AE4" w:rsidR="00A44567" w:rsidRDefault="00A44567" w:rsidP="009B205E">
      <w:pPr>
        <w:pStyle w:val="EFLciapres"/>
        <w:spacing w:before="0" w:after="0" w:line="240" w:lineRule="auto"/>
        <w:jc w:val="right"/>
      </w:pPr>
      <w:r>
        <w:t>D'UNE PART,</w:t>
      </w:r>
    </w:p>
    <w:p w14:paraId="47B4C6E8" w14:textId="77777777" w:rsidR="009B205E" w:rsidRDefault="009B205E" w:rsidP="009B205E">
      <w:pPr>
        <w:pStyle w:val="EFLsignatairerepetition"/>
        <w:spacing w:before="0" w:after="0" w:line="240" w:lineRule="auto"/>
      </w:pPr>
    </w:p>
    <w:p w14:paraId="39A99506" w14:textId="298AAA52" w:rsidR="00A44567" w:rsidRPr="00222B1C" w:rsidRDefault="00A44567" w:rsidP="009B205E">
      <w:pPr>
        <w:pStyle w:val="EFLsignatairerepetition"/>
        <w:spacing w:before="0" w:after="0" w:line="240" w:lineRule="auto"/>
        <w:rPr>
          <w:rStyle w:val="EFLvariable"/>
          <w:color w:val="auto"/>
        </w:rPr>
      </w:pPr>
      <w:r w:rsidRPr="009B205E">
        <w:rPr>
          <w:b/>
          <w:bCs w:val="0"/>
        </w:rPr>
        <w:t>ET</w:t>
      </w:r>
      <w:r>
        <w:br/>
      </w:r>
      <w:r w:rsidRPr="003E7CCA">
        <w:br/>
      </w:r>
      <w:r w:rsidRPr="00222B1C">
        <w:rPr>
          <w:rStyle w:val="EFLvariable"/>
          <w:i w:val="0"/>
          <w:iCs w:val="0"/>
          <w:color w:val="auto"/>
        </w:rPr>
        <w:t>Monsieur / Madame</w:t>
      </w:r>
      <w:r>
        <w:rPr>
          <w:rStyle w:val="EFLvariable"/>
          <w:color w:val="0000FF"/>
        </w:rPr>
        <w:t xml:space="preserve"> </w:t>
      </w:r>
      <w:r w:rsidRPr="00FC606C">
        <w:rPr>
          <w:rStyle w:val="EFLvariable"/>
          <w:i w:val="0"/>
          <w:iCs w:val="0"/>
          <w:color w:val="FF0000"/>
        </w:rPr>
        <w:t>[</w:t>
      </w:r>
      <w:r w:rsidRPr="00FC606C">
        <w:rPr>
          <w:rStyle w:val="EFLvariable"/>
          <w:color w:val="FF0000"/>
        </w:rPr>
        <w:t xml:space="preserve">Nom du </w:t>
      </w:r>
      <w:r>
        <w:rPr>
          <w:rStyle w:val="EFLvariable"/>
          <w:color w:val="FF0000"/>
        </w:rPr>
        <w:t>locataire</w:t>
      </w:r>
      <w:r w:rsidRPr="00FC606C">
        <w:rPr>
          <w:rStyle w:val="EFLvariable"/>
          <w:i w:val="0"/>
          <w:iCs w:val="0"/>
          <w:color w:val="FF0000"/>
        </w:rPr>
        <w:t>]</w:t>
      </w:r>
      <w:r w:rsidRPr="00222B1C">
        <w:rPr>
          <w:i/>
          <w:iCs/>
        </w:rPr>
        <w:t xml:space="preserve">, </w:t>
      </w:r>
      <w:r w:rsidRPr="00222B1C">
        <w:t xml:space="preserve">né / née </w:t>
      </w:r>
      <w:r>
        <w:t xml:space="preserve">le </w:t>
      </w:r>
      <w:r w:rsidRPr="00FC606C">
        <w:rPr>
          <w:rStyle w:val="EFLvariable"/>
          <w:color w:val="FF0000"/>
        </w:rPr>
        <w:t xml:space="preserve">[Date de naissance du </w:t>
      </w:r>
      <w:r>
        <w:rPr>
          <w:rStyle w:val="EFLvariable"/>
          <w:color w:val="FF0000"/>
        </w:rPr>
        <w:t>locataire</w:t>
      </w:r>
      <w:r w:rsidRPr="00FC606C">
        <w:rPr>
          <w:rStyle w:val="EFLvariable"/>
          <w:color w:val="FF0000"/>
        </w:rPr>
        <w:t>]</w:t>
      </w:r>
      <w:r w:rsidRPr="00222B1C">
        <w:t>,</w:t>
      </w:r>
      <w:r>
        <w:t xml:space="preserve"> à </w:t>
      </w:r>
      <w:r w:rsidRPr="00FC606C">
        <w:rPr>
          <w:rStyle w:val="EFLvariable"/>
          <w:color w:val="FF0000"/>
        </w:rPr>
        <w:t>[Lieu de naissance]</w:t>
      </w:r>
      <w:r w:rsidRPr="00222B1C">
        <w:t xml:space="preserve">, de nationalité </w:t>
      </w:r>
      <w:r w:rsidRPr="00FC606C">
        <w:rPr>
          <w:rStyle w:val="EFLvariable"/>
          <w:color w:val="FF0000"/>
        </w:rPr>
        <w:t xml:space="preserve">[Nationalité du </w:t>
      </w:r>
      <w:r>
        <w:rPr>
          <w:rStyle w:val="EFLvariable"/>
          <w:color w:val="FF0000"/>
        </w:rPr>
        <w:t>locataire</w:t>
      </w:r>
      <w:r w:rsidRPr="00FC606C">
        <w:rPr>
          <w:rStyle w:val="EFLvariable"/>
          <w:color w:val="FF0000"/>
        </w:rPr>
        <w:t>]</w:t>
      </w:r>
      <w:r w:rsidRPr="00222B1C">
        <w:t xml:space="preserve">, demeurant </w:t>
      </w:r>
      <w:r w:rsidRPr="00FC606C">
        <w:rPr>
          <w:rStyle w:val="EFLvariable"/>
          <w:color w:val="FF0000"/>
        </w:rPr>
        <w:t xml:space="preserve">[Adresse du </w:t>
      </w:r>
      <w:r>
        <w:rPr>
          <w:rStyle w:val="EFLvariable"/>
          <w:color w:val="FF0000"/>
        </w:rPr>
        <w:t>locataire</w:t>
      </w:r>
      <w:r w:rsidRPr="00FC606C">
        <w:rPr>
          <w:rStyle w:val="EFLvariable"/>
          <w:color w:val="FF0000"/>
        </w:rPr>
        <w:t>]</w:t>
      </w:r>
      <w:r w:rsidRPr="009F603D">
        <w:rPr>
          <w:rStyle w:val="EFLvariable"/>
          <w:color w:val="auto"/>
        </w:rPr>
        <w:t>,</w:t>
      </w:r>
    </w:p>
    <w:p w14:paraId="39C6EAFC" w14:textId="77777777" w:rsidR="00A44567" w:rsidRPr="00222B1C" w:rsidRDefault="00A44567" w:rsidP="009B205E">
      <w:pPr>
        <w:pStyle w:val="EFLsignatairerepetition"/>
        <w:spacing w:before="0" w:after="0" w:line="240" w:lineRule="auto"/>
        <w:rPr>
          <w:rStyle w:val="EFLvariable"/>
          <w:color w:val="auto"/>
        </w:rPr>
      </w:pPr>
    </w:p>
    <w:p w14:paraId="6816AC9D" w14:textId="1F319D4A" w:rsidR="00A44567" w:rsidRDefault="00A44567" w:rsidP="009B205E">
      <w:pPr>
        <w:spacing w:before="0"/>
      </w:pPr>
    </w:p>
    <w:p w14:paraId="1C122942" w14:textId="4EC7285E" w:rsidR="002C3A2A" w:rsidRDefault="00A44567" w:rsidP="009B205E">
      <w:pPr>
        <w:spacing w:before="0"/>
      </w:pPr>
      <w:r>
        <w:t>Ci-après dénommée le « Locataire »</w:t>
      </w:r>
    </w:p>
    <w:p w14:paraId="592EFB7C" w14:textId="0FE071B8" w:rsidR="0091384A" w:rsidRDefault="00A44567" w:rsidP="009B205E">
      <w:pPr>
        <w:pStyle w:val="EFLciapres"/>
        <w:spacing w:before="0" w:after="0" w:line="240" w:lineRule="auto"/>
        <w:jc w:val="right"/>
      </w:pPr>
      <w:r>
        <w:t>D'AUTRE PART,</w:t>
      </w:r>
    </w:p>
    <w:p w14:paraId="307752CC" w14:textId="77777777" w:rsidR="00851D3C" w:rsidRDefault="00851D3C" w:rsidP="009B205E">
      <w:pPr>
        <w:pStyle w:val="EFLciapres"/>
        <w:spacing w:before="0" w:after="0" w:line="240" w:lineRule="auto"/>
        <w:jc w:val="right"/>
      </w:pPr>
    </w:p>
    <w:p w14:paraId="3AD39EE8" w14:textId="746342A5" w:rsidR="0091384A" w:rsidRPr="000E042F" w:rsidRDefault="00A44567" w:rsidP="009B205E">
      <w:pPr>
        <w:spacing w:before="0"/>
        <w:jc w:val="both"/>
        <w:rPr>
          <w:color w:val="000000"/>
        </w:rPr>
      </w:pPr>
      <w:r>
        <w:rPr>
          <w:color w:val="000000"/>
        </w:rPr>
        <w:t xml:space="preserve">Le « Bailleur » et le « Locataire » pourront être désignés individuellement par le terme « la Partie » ou ensemble par le terme « les Parties ». </w:t>
      </w:r>
      <w:r>
        <w:t>Les « Locaux » désigneront les lieux loués, objet des présentes.</w:t>
      </w:r>
    </w:p>
    <w:p w14:paraId="3A971284" w14:textId="77777777" w:rsidR="000E042F" w:rsidRDefault="000E042F" w:rsidP="009B205E">
      <w:pPr>
        <w:pStyle w:val="EFLintroduction"/>
        <w:spacing w:before="0" w:after="0" w:line="240" w:lineRule="auto"/>
      </w:pPr>
    </w:p>
    <w:p w14:paraId="0E060B28" w14:textId="77777777" w:rsidR="009B205E" w:rsidRDefault="009B205E" w:rsidP="009B205E">
      <w:pPr>
        <w:pStyle w:val="EFLintroduction"/>
        <w:spacing w:before="0" w:after="0" w:line="240" w:lineRule="auto"/>
      </w:pPr>
    </w:p>
    <w:p w14:paraId="1820F92A" w14:textId="112D32E4" w:rsidR="002C3A2A" w:rsidRDefault="00A44567" w:rsidP="009B205E">
      <w:pPr>
        <w:pStyle w:val="EFLintroduction"/>
        <w:spacing w:before="0" w:after="0" w:line="240" w:lineRule="auto"/>
      </w:pPr>
      <w:r>
        <w:t>Il a été convenu et arrêté ce qui suit :</w:t>
      </w:r>
    </w:p>
    <w:p w14:paraId="21685F90" w14:textId="77777777" w:rsidR="000E042F" w:rsidRDefault="000E042F" w:rsidP="009B205E">
      <w:pPr>
        <w:pStyle w:val="EFLnormal"/>
        <w:spacing w:before="0" w:line="240" w:lineRule="auto"/>
      </w:pPr>
    </w:p>
    <w:p w14:paraId="44036F9D" w14:textId="4231F71E" w:rsidR="002C3A2A" w:rsidRDefault="00B952AE" w:rsidP="009B205E">
      <w:pPr>
        <w:pStyle w:val="EFLnormal"/>
        <w:spacing w:before="0" w:line="240" w:lineRule="auto"/>
      </w:pPr>
      <w:r w:rsidRPr="00B952AE">
        <w:rPr>
          <w:color w:val="auto"/>
          <w:szCs w:val="20"/>
        </w:rPr>
        <w:t xml:space="preserve">Le Bailleur loue pour la durée indiquée ci-dessous, les Locaux ci-après désignés, meublés et équipés comme il est spécifié ci-dessous et dans l'état descriptif annexé aux présentes, au Locataire qui les accepte aux conditions suivantes, étant précisé que les Locaux ont fait l'objet d'une déclaration de location </w:t>
      </w:r>
      <w:r w:rsidR="009B205E">
        <w:rPr>
          <w:color w:val="auto"/>
          <w:szCs w:val="20"/>
        </w:rPr>
        <w:t>meublée de tourisme</w:t>
      </w:r>
      <w:r w:rsidRPr="00B952AE">
        <w:rPr>
          <w:color w:val="auto"/>
          <w:szCs w:val="20"/>
        </w:rPr>
        <w:t xml:space="preserve"> sous le numéro </w:t>
      </w:r>
      <w:r w:rsidR="009B205E" w:rsidRPr="009B205E">
        <w:rPr>
          <w:i/>
          <w:color w:val="FF0000"/>
          <w:szCs w:val="20"/>
        </w:rPr>
        <w:t>[</w:t>
      </w:r>
      <w:r w:rsidRPr="009B205E">
        <w:rPr>
          <w:i/>
          <w:color w:val="FF0000"/>
          <w:szCs w:val="20"/>
        </w:rPr>
        <w:t>Numéro d'enregistrement de la déclaration</w:t>
      </w:r>
      <w:r w:rsidR="009B205E" w:rsidRPr="009B205E">
        <w:rPr>
          <w:i/>
          <w:color w:val="FF0000"/>
          <w:szCs w:val="20"/>
        </w:rPr>
        <w:t>]</w:t>
      </w:r>
      <w:r w:rsidR="00A44567" w:rsidRPr="009B205E">
        <w:rPr>
          <w:i/>
          <w:color w:val="FF0000"/>
        </w:rPr>
        <w:t>.</w:t>
      </w:r>
    </w:p>
    <w:p w14:paraId="119C9A3F" w14:textId="5E953B6E" w:rsidR="0091384A" w:rsidRDefault="0091384A" w:rsidP="009B205E">
      <w:pPr>
        <w:pStyle w:val="EFLnormal"/>
        <w:spacing w:before="0" w:line="240" w:lineRule="auto"/>
        <w:rPr>
          <w:b/>
          <w:bCs/>
        </w:rPr>
      </w:pPr>
    </w:p>
    <w:p w14:paraId="51D6B63B" w14:textId="77777777" w:rsidR="00F67A3E" w:rsidRPr="006B6C4B" w:rsidRDefault="00F67A3E" w:rsidP="009B205E">
      <w:pPr>
        <w:pStyle w:val="EFLnormal"/>
        <w:spacing w:before="0" w:line="240" w:lineRule="auto"/>
        <w:ind w:right="-28"/>
        <w:rPr>
          <w:sz w:val="24"/>
          <w:szCs w:val="24"/>
        </w:rPr>
      </w:pPr>
    </w:p>
    <w:p w14:paraId="1D68CD1D" w14:textId="1B198AEC" w:rsidR="002C3A2A" w:rsidRDefault="00F67A3E" w:rsidP="009B205E">
      <w:pPr>
        <w:pStyle w:val="EFLnormal"/>
        <w:numPr>
          <w:ilvl w:val="0"/>
          <w:numId w:val="10"/>
        </w:numPr>
        <w:spacing w:before="0" w:line="240" w:lineRule="auto"/>
        <w:ind w:left="0" w:right="-28" w:firstLine="0"/>
        <w:rPr>
          <w:b/>
          <w:bCs/>
          <w:sz w:val="24"/>
          <w:szCs w:val="24"/>
        </w:rPr>
      </w:pPr>
      <w:r w:rsidRPr="006B6C4B">
        <w:rPr>
          <w:b/>
          <w:bCs/>
          <w:sz w:val="24"/>
          <w:szCs w:val="24"/>
        </w:rPr>
        <w:t xml:space="preserve">DESIGNATION - DESCRIPTION DES LOCAUX ET EQUIPEMENTS - DESTINATION </w:t>
      </w:r>
    </w:p>
    <w:p w14:paraId="25417BC0" w14:textId="77777777" w:rsidR="006B6C4B" w:rsidRPr="006B6C4B" w:rsidRDefault="006B6C4B" w:rsidP="009B205E">
      <w:pPr>
        <w:pStyle w:val="EFLnormal"/>
        <w:spacing w:before="0" w:line="240" w:lineRule="auto"/>
        <w:ind w:right="-28"/>
        <w:rPr>
          <w:b/>
          <w:bCs/>
          <w:sz w:val="24"/>
          <w:szCs w:val="24"/>
        </w:rPr>
      </w:pPr>
    </w:p>
    <w:p w14:paraId="0596AC1E" w14:textId="77777777" w:rsidR="005244F1" w:rsidRPr="005244F1" w:rsidRDefault="005244F1" w:rsidP="009B205E">
      <w:pPr>
        <w:pStyle w:val="Paragraphedeliste"/>
        <w:numPr>
          <w:ilvl w:val="0"/>
          <w:numId w:val="16"/>
        </w:numPr>
        <w:spacing w:before="0"/>
        <w:contextualSpacing w:val="0"/>
        <w:rPr>
          <w:rStyle w:val="EFLmotgras"/>
          <w:b w:val="0"/>
          <w:bCs/>
          <w:vanish/>
          <w:color w:val="000000"/>
          <w:szCs w:val="22"/>
          <w:u w:val="single"/>
        </w:rPr>
      </w:pPr>
    </w:p>
    <w:p w14:paraId="73657B27" w14:textId="77777777" w:rsidR="005244F1" w:rsidRPr="005244F1" w:rsidRDefault="005244F1" w:rsidP="009B205E">
      <w:pPr>
        <w:pStyle w:val="Paragraphedeliste"/>
        <w:numPr>
          <w:ilvl w:val="0"/>
          <w:numId w:val="16"/>
        </w:numPr>
        <w:spacing w:before="0"/>
        <w:contextualSpacing w:val="0"/>
        <w:rPr>
          <w:rStyle w:val="EFLmotgras"/>
          <w:b w:val="0"/>
          <w:bCs/>
          <w:vanish/>
          <w:color w:val="000000"/>
          <w:szCs w:val="22"/>
          <w:u w:val="single"/>
        </w:rPr>
      </w:pPr>
    </w:p>
    <w:p w14:paraId="5891890E" w14:textId="4990934D" w:rsidR="002C3A2A" w:rsidRPr="00724818" w:rsidRDefault="00724818" w:rsidP="009B205E">
      <w:pPr>
        <w:pStyle w:val="EFLtitresousarticle"/>
        <w:numPr>
          <w:ilvl w:val="1"/>
          <w:numId w:val="17"/>
        </w:numPr>
        <w:spacing w:before="0" w:after="0" w:line="240" w:lineRule="auto"/>
        <w:rPr>
          <w:u w:val="none"/>
        </w:rPr>
      </w:pPr>
      <w:r>
        <w:rPr>
          <w:u w:val="none"/>
        </w:rPr>
        <w:t xml:space="preserve"> </w:t>
      </w:r>
      <w:r w:rsidR="00A44567" w:rsidRPr="00724818">
        <w:rPr>
          <w:u w:val="none"/>
        </w:rPr>
        <w:t xml:space="preserve">Adresse des Locaux </w:t>
      </w:r>
    </w:p>
    <w:p w14:paraId="48770A74" w14:textId="77777777" w:rsidR="00236ECE" w:rsidRDefault="00236ECE" w:rsidP="009B205E">
      <w:pPr>
        <w:pStyle w:val="EFLlibellechoix2"/>
        <w:spacing w:before="0" w:after="0" w:line="240" w:lineRule="auto"/>
        <w:ind w:left="0"/>
      </w:pPr>
    </w:p>
    <w:p w14:paraId="3881179C" w14:textId="40A3E4BB" w:rsidR="002C3A2A" w:rsidRDefault="00236ECE" w:rsidP="009B205E">
      <w:pPr>
        <w:pStyle w:val="EFLnormal"/>
        <w:spacing w:before="0" w:line="240" w:lineRule="auto"/>
      </w:pPr>
      <w:bookmarkStart w:id="9" w:name="_Hlk42359160"/>
      <w:bookmarkStart w:id="10" w:name="_Hlk42265948"/>
      <w:r>
        <w:t>Les Locaux objets du</w:t>
      </w:r>
      <w:r w:rsidR="00A42DCD">
        <w:t xml:space="preserve"> présent </w:t>
      </w:r>
      <w:r w:rsidR="00851D3C">
        <w:t>contrat de location meublée de tourisme</w:t>
      </w:r>
      <w:r w:rsidR="00A42DCD">
        <w:t xml:space="preserve"> </w:t>
      </w:r>
      <w:r>
        <w:t>sont</w:t>
      </w:r>
      <w:r w:rsidR="003C62E7">
        <w:t xml:space="preserve"> </w:t>
      </w:r>
      <w:r>
        <w:t xml:space="preserve">dépendant </w:t>
      </w:r>
      <w:bookmarkEnd w:id="9"/>
      <w:r w:rsidR="00851D3C">
        <w:t xml:space="preserve">d’un </w:t>
      </w:r>
      <w:r>
        <w:t xml:space="preserve">immeuble sis </w:t>
      </w:r>
      <w:bookmarkStart w:id="11" w:name="_Hlk42359205"/>
      <w:r w:rsidRPr="00530EA1">
        <w:rPr>
          <w:rStyle w:val="EFLvariable"/>
          <w:color w:val="FF0000"/>
        </w:rPr>
        <w:t>[adresse des lieux loués]</w:t>
      </w:r>
      <w:bookmarkEnd w:id="11"/>
      <w:r w:rsidRPr="00530EA1">
        <w:rPr>
          <w:color w:val="FF0000"/>
        </w:rPr>
        <w:t xml:space="preserve"> </w:t>
      </w:r>
      <w:bookmarkStart w:id="12" w:name="_Hlk42359225"/>
      <w:r>
        <w:t xml:space="preserve">et </w:t>
      </w:r>
      <w:r w:rsidR="003C62E7">
        <w:t xml:space="preserve">situés </w:t>
      </w:r>
      <w:r>
        <w:t xml:space="preserve">au </w:t>
      </w:r>
      <w:r w:rsidRPr="00530EA1">
        <w:rPr>
          <w:rStyle w:val="EFLvariable"/>
          <w:color w:val="FF0000"/>
        </w:rPr>
        <w:t>[</w:t>
      </w:r>
      <w:r w:rsidR="003C62E7" w:rsidRPr="00530EA1">
        <w:rPr>
          <w:i/>
          <w:color w:val="FF0000"/>
        </w:rPr>
        <w:t>Bâtiment,</w:t>
      </w:r>
      <w:r w:rsidRPr="00530EA1">
        <w:rPr>
          <w:i/>
          <w:color w:val="FF0000"/>
        </w:rPr>
        <w:t xml:space="preserve"> </w:t>
      </w:r>
      <w:r w:rsidR="003C62E7" w:rsidRPr="00530EA1">
        <w:rPr>
          <w:i/>
          <w:color w:val="FF0000"/>
        </w:rPr>
        <w:t>étage, porte, etc...</w:t>
      </w:r>
      <w:r w:rsidRPr="00530EA1">
        <w:rPr>
          <w:i/>
          <w:color w:val="FF0000"/>
        </w:rPr>
        <w:t>]</w:t>
      </w:r>
      <w:bookmarkEnd w:id="10"/>
      <w:bookmarkEnd w:id="12"/>
      <w:r w:rsidR="00DE65FE">
        <w:t>.</w:t>
      </w:r>
    </w:p>
    <w:p w14:paraId="2AD9442C" w14:textId="54C78407" w:rsidR="00DE65FE" w:rsidRDefault="00DE65FE" w:rsidP="009B205E">
      <w:pPr>
        <w:pStyle w:val="EFLlibellechoix2"/>
        <w:spacing w:before="0" w:after="0" w:line="240" w:lineRule="auto"/>
        <w:ind w:left="0"/>
      </w:pPr>
    </w:p>
    <w:p w14:paraId="0520E4F3" w14:textId="31CE64B9" w:rsidR="00BA0EB0" w:rsidRDefault="00BA0EB0" w:rsidP="009B205E">
      <w:pPr>
        <w:pStyle w:val="EFLlibellechoix2"/>
        <w:spacing w:before="0" w:after="0" w:line="240" w:lineRule="auto"/>
        <w:ind w:left="0"/>
        <w:rPr>
          <w:bCs w:val="0"/>
          <w:color w:val="auto"/>
          <w:highlight w:val="yellow"/>
          <w:u w:val="none"/>
        </w:rPr>
      </w:pPr>
      <w:r w:rsidRPr="00BA0EB0">
        <w:rPr>
          <w:bCs w:val="0"/>
          <w:color w:val="auto"/>
          <w:highlight w:val="yellow"/>
          <w:u w:val="none"/>
        </w:rPr>
        <w:t>OU</w:t>
      </w:r>
    </w:p>
    <w:p w14:paraId="55FACE2B" w14:textId="77777777" w:rsidR="00851D3C" w:rsidRDefault="00851D3C" w:rsidP="009B205E">
      <w:pPr>
        <w:pStyle w:val="EFLlibellechoix2"/>
        <w:spacing w:before="0" w:after="0" w:line="240" w:lineRule="auto"/>
        <w:ind w:left="0"/>
        <w:rPr>
          <w:bCs w:val="0"/>
          <w:color w:val="auto"/>
          <w:highlight w:val="yellow"/>
          <w:u w:val="none"/>
        </w:rPr>
      </w:pPr>
    </w:p>
    <w:p w14:paraId="7F476EC4" w14:textId="7D182DAF" w:rsidR="00851D3C" w:rsidRDefault="00851D3C" w:rsidP="009B205E">
      <w:pPr>
        <w:pStyle w:val="EFLnormal"/>
        <w:spacing w:before="0" w:line="240" w:lineRule="auto"/>
      </w:pPr>
      <w:r>
        <w:t xml:space="preserve">Les Locaux objets du présent contrat de location meublée de tourisme sont situés </w:t>
      </w:r>
      <w:r w:rsidRPr="00530EA1">
        <w:rPr>
          <w:rStyle w:val="EFLvariable"/>
          <w:color w:val="FF0000"/>
        </w:rPr>
        <w:t>[adresse des lieux loués]</w:t>
      </w:r>
      <w:r>
        <w:rPr>
          <w:color w:val="FF0000"/>
        </w:rPr>
        <w:t>.</w:t>
      </w:r>
    </w:p>
    <w:p w14:paraId="7271569A" w14:textId="77777777" w:rsidR="00851D3C" w:rsidRDefault="00851D3C" w:rsidP="009B205E">
      <w:pPr>
        <w:pStyle w:val="EFLlibellechoix2"/>
        <w:spacing w:before="0" w:after="0" w:line="240" w:lineRule="auto"/>
        <w:ind w:left="0"/>
      </w:pPr>
    </w:p>
    <w:p w14:paraId="1219210F" w14:textId="27879FD6" w:rsidR="003C62E7" w:rsidRDefault="003C62E7" w:rsidP="009B205E">
      <w:pPr>
        <w:pStyle w:val="EFLnormal"/>
        <w:spacing w:before="0" w:line="240" w:lineRule="auto"/>
      </w:pPr>
    </w:p>
    <w:p w14:paraId="190BA92E" w14:textId="6F660923" w:rsidR="009B205E" w:rsidRDefault="009B205E" w:rsidP="009B205E">
      <w:pPr>
        <w:pStyle w:val="EFLnormal"/>
        <w:spacing w:before="0" w:line="240" w:lineRule="auto"/>
      </w:pPr>
    </w:p>
    <w:p w14:paraId="3879677C" w14:textId="77777777" w:rsidR="009B205E" w:rsidRDefault="009B205E" w:rsidP="009B205E">
      <w:pPr>
        <w:pStyle w:val="EFLnormal"/>
        <w:spacing w:before="0" w:line="240" w:lineRule="auto"/>
      </w:pPr>
    </w:p>
    <w:p w14:paraId="559A018A" w14:textId="77777777" w:rsidR="005244F1" w:rsidRPr="005244F1" w:rsidRDefault="005244F1" w:rsidP="009B205E">
      <w:pPr>
        <w:pStyle w:val="Paragraphedeliste"/>
        <w:numPr>
          <w:ilvl w:val="0"/>
          <w:numId w:val="18"/>
        </w:numPr>
        <w:spacing w:before="0"/>
        <w:contextualSpacing w:val="0"/>
        <w:rPr>
          <w:rStyle w:val="EFLmotgras"/>
          <w:b w:val="0"/>
          <w:bCs/>
          <w:vanish/>
          <w:color w:val="000000"/>
          <w:szCs w:val="22"/>
          <w:u w:val="single"/>
        </w:rPr>
      </w:pPr>
    </w:p>
    <w:p w14:paraId="4B3C2D09" w14:textId="3DEF7D4B" w:rsidR="002C3A2A" w:rsidRDefault="00724818" w:rsidP="009B205E">
      <w:pPr>
        <w:pStyle w:val="EFLtitresousarticle"/>
        <w:numPr>
          <w:ilvl w:val="1"/>
          <w:numId w:val="17"/>
        </w:numPr>
        <w:spacing w:before="0" w:after="0" w:line="240" w:lineRule="auto"/>
      </w:pPr>
      <w:r>
        <w:rPr>
          <w:u w:val="none"/>
        </w:rPr>
        <w:t xml:space="preserve"> </w:t>
      </w:r>
      <w:r w:rsidR="00A44567" w:rsidRPr="00724818">
        <w:rPr>
          <w:u w:val="none"/>
        </w:rPr>
        <w:t xml:space="preserve">Consistance des locaux </w:t>
      </w:r>
    </w:p>
    <w:p w14:paraId="05CC09D9" w14:textId="77777777" w:rsidR="00092CF0" w:rsidRDefault="00092CF0" w:rsidP="009B205E">
      <w:pPr>
        <w:pStyle w:val="EFLlibellechoix1"/>
        <w:spacing w:before="0" w:after="0" w:line="240" w:lineRule="auto"/>
        <w:rPr>
          <w:color w:val="auto"/>
          <w:highlight w:val="yellow"/>
          <w:u w:val="none"/>
        </w:rPr>
      </w:pPr>
    </w:p>
    <w:p w14:paraId="3D11D793" w14:textId="7C336731" w:rsidR="000E042F" w:rsidRDefault="00B855F5" w:rsidP="009B205E">
      <w:pPr>
        <w:pStyle w:val="EFLnormal"/>
        <w:spacing w:before="0" w:line="240" w:lineRule="auto"/>
        <w:rPr>
          <w:i/>
          <w:color w:val="0000FF"/>
        </w:rPr>
      </w:pPr>
      <w:r>
        <w:t>U</w:t>
      </w:r>
      <w:r w:rsidR="00A44567">
        <w:t xml:space="preserve">n appartement d'une superficie habitable de </w:t>
      </w:r>
      <w:bookmarkStart w:id="13" w:name="_Hlk42360351"/>
      <w:r w:rsidRPr="00C96A73">
        <w:rPr>
          <w:rStyle w:val="EFLvariable"/>
          <w:color w:val="FF0000"/>
        </w:rPr>
        <w:t>[</w:t>
      </w:r>
      <w:r w:rsidR="00A44567" w:rsidRPr="00C96A73">
        <w:rPr>
          <w:rStyle w:val="EFLvariable"/>
          <w:color w:val="FF0000"/>
        </w:rPr>
        <w:t>Nombre</w:t>
      </w:r>
      <w:r w:rsidRPr="00C96A73">
        <w:rPr>
          <w:rStyle w:val="EFLvariable"/>
          <w:color w:val="FF0000"/>
        </w:rPr>
        <w:t>]</w:t>
      </w:r>
      <w:r w:rsidR="00A44567" w:rsidRPr="00C96A73">
        <w:rPr>
          <w:color w:val="FF0000"/>
        </w:rPr>
        <w:t xml:space="preserve"> </w:t>
      </w:r>
      <w:r w:rsidR="00A44567">
        <w:t xml:space="preserve">m², composé de </w:t>
      </w:r>
      <w:r w:rsidRPr="00C96A73">
        <w:rPr>
          <w:rStyle w:val="EFLvariable"/>
          <w:color w:val="FF0000"/>
        </w:rPr>
        <w:t>[</w:t>
      </w:r>
      <w:r w:rsidR="00A44567" w:rsidRPr="00C96A73">
        <w:rPr>
          <w:rStyle w:val="EFLvariable"/>
          <w:color w:val="FF0000"/>
        </w:rPr>
        <w:t>Nombre</w:t>
      </w:r>
      <w:r w:rsidRPr="00C96A73">
        <w:rPr>
          <w:rStyle w:val="EFLvariable"/>
          <w:color w:val="FF0000"/>
        </w:rPr>
        <w:t>]</w:t>
      </w:r>
      <w:r w:rsidR="00A44567" w:rsidRPr="00C96A73">
        <w:rPr>
          <w:color w:val="FF0000"/>
        </w:rPr>
        <w:t xml:space="preserve"> </w:t>
      </w:r>
      <w:r w:rsidR="00A44567">
        <w:t>pièces principales</w:t>
      </w:r>
      <w:r>
        <w:t>, comprenant</w:t>
      </w:r>
      <w:r w:rsidR="00A44567">
        <w:t xml:space="preserve"> :</w:t>
      </w:r>
      <w:r w:rsidRPr="00C96A73">
        <w:rPr>
          <w:rStyle w:val="EFLvariable"/>
          <w:color w:val="FF0000"/>
        </w:rPr>
        <w:t>[</w:t>
      </w:r>
      <w:r w:rsidR="00A44567" w:rsidRPr="00C96A73">
        <w:rPr>
          <w:rStyle w:val="EFLvariable"/>
          <w:color w:val="FF0000"/>
        </w:rPr>
        <w:t>Description et composition de l'appartement</w:t>
      </w:r>
      <w:r w:rsidRPr="00C96A73">
        <w:rPr>
          <w:rStyle w:val="EFLvariable"/>
          <w:color w:val="FF0000"/>
        </w:rPr>
        <w:t xml:space="preserve"> </w:t>
      </w:r>
      <w:bookmarkEnd w:id="13"/>
      <w:r w:rsidRPr="00C96A73">
        <w:rPr>
          <w:rStyle w:val="EFLvariable"/>
          <w:color w:val="FF0000"/>
        </w:rPr>
        <w:t>-</w:t>
      </w:r>
      <w:r w:rsidR="00A44567" w:rsidRPr="00C96A73">
        <w:rPr>
          <w:rStyle w:val="EFLvariable"/>
          <w:color w:val="FF0000"/>
        </w:rPr>
        <w:t xml:space="preserve"> </w:t>
      </w:r>
      <w:r w:rsidR="00A44567" w:rsidRPr="00C96A73">
        <w:rPr>
          <w:i/>
          <w:color w:val="FF0000"/>
        </w:rPr>
        <w:t>Par exempl</w:t>
      </w:r>
      <w:r w:rsidRPr="00C96A73">
        <w:rPr>
          <w:i/>
          <w:color w:val="FF0000"/>
        </w:rPr>
        <w:t>e : une entrée, un w.c., une cuisine équipée ouverte sur une salle de séjour,</w:t>
      </w:r>
      <w:r w:rsidR="00A44567" w:rsidRPr="00C96A73">
        <w:rPr>
          <w:i/>
          <w:color w:val="FF0000"/>
        </w:rPr>
        <w:t xml:space="preserve"> un salon, </w:t>
      </w:r>
      <w:r w:rsidRPr="00C96A73">
        <w:rPr>
          <w:i/>
          <w:color w:val="FF0000"/>
        </w:rPr>
        <w:t>une</w:t>
      </w:r>
      <w:r w:rsidR="00A44567" w:rsidRPr="00C96A73">
        <w:rPr>
          <w:i/>
          <w:color w:val="FF0000"/>
        </w:rPr>
        <w:t xml:space="preserve"> chambre</w:t>
      </w:r>
      <w:r w:rsidRPr="00C96A73">
        <w:rPr>
          <w:i/>
          <w:color w:val="FF0000"/>
        </w:rPr>
        <w:t>, une salle de bains, etc.]</w:t>
      </w:r>
    </w:p>
    <w:p w14:paraId="4E0E8D52" w14:textId="06FB82A1" w:rsidR="00B855F5" w:rsidRDefault="00B855F5" w:rsidP="009B205E">
      <w:pPr>
        <w:pStyle w:val="EFLnormal"/>
        <w:spacing w:before="0" w:line="240" w:lineRule="auto"/>
        <w:rPr>
          <w:i/>
          <w:color w:val="0000FF"/>
        </w:rPr>
      </w:pPr>
    </w:p>
    <w:p w14:paraId="1FC4FBCA" w14:textId="77777777" w:rsidR="00BA0EB0" w:rsidRPr="00BA0EB0" w:rsidRDefault="00BA0EB0" w:rsidP="009B205E">
      <w:pPr>
        <w:pStyle w:val="EFLnormal"/>
        <w:spacing w:before="0" w:line="240" w:lineRule="auto"/>
        <w:rPr>
          <w:b/>
          <w:bCs/>
        </w:rPr>
      </w:pPr>
      <w:bookmarkStart w:id="14" w:name="_Hlk42362377"/>
      <w:r w:rsidRPr="00BA0EB0">
        <w:rPr>
          <w:b/>
          <w:bCs/>
          <w:highlight w:val="yellow"/>
        </w:rPr>
        <w:t>OU</w:t>
      </w:r>
    </w:p>
    <w:bookmarkEnd w:id="14"/>
    <w:p w14:paraId="79CF05DE" w14:textId="77777777" w:rsidR="00BA0EB0" w:rsidRDefault="00BA0EB0" w:rsidP="009B205E">
      <w:pPr>
        <w:pStyle w:val="EFLnormal"/>
        <w:spacing w:before="0" w:line="240" w:lineRule="auto"/>
        <w:rPr>
          <w:i/>
          <w:color w:val="0000FF"/>
        </w:rPr>
      </w:pPr>
    </w:p>
    <w:p w14:paraId="6F2F45AB" w14:textId="0757A10A" w:rsidR="00092CF0" w:rsidRPr="00851D3C" w:rsidRDefault="00B855F5" w:rsidP="009B205E">
      <w:pPr>
        <w:pStyle w:val="EFLnormal"/>
        <w:spacing w:before="0" w:line="240" w:lineRule="auto"/>
        <w:rPr>
          <w:rStyle w:val="EFLvariable"/>
          <w:i w:val="0"/>
          <w:iCs w:val="0"/>
          <w:color w:val="FF0000"/>
        </w:rPr>
      </w:pPr>
      <w:r>
        <w:t xml:space="preserve">Une maison individuelle d'une superficie habitable de </w:t>
      </w:r>
      <w:r w:rsidR="00092CF0" w:rsidRPr="00C96A73">
        <w:rPr>
          <w:rStyle w:val="EFLvariable"/>
          <w:color w:val="FF0000"/>
        </w:rPr>
        <w:t>[Nombre]</w:t>
      </w:r>
      <w:r w:rsidR="00092CF0" w:rsidRPr="00C96A73">
        <w:rPr>
          <w:color w:val="FF0000"/>
        </w:rPr>
        <w:t xml:space="preserve"> </w:t>
      </w:r>
      <w:r w:rsidR="00092CF0">
        <w:t xml:space="preserve">m², composé de </w:t>
      </w:r>
      <w:r w:rsidR="00092CF0" w:rsidRPr="00C96A73">
        <w:rPr>
          <w:rStyle w:val="EFLvariable"/>
          <w:color w:val="FF0000"/>
        </w:rPr>
        <w:t>[Nombre]</w:t>
      </w:r>
      <w:r w:rsidR="00092CF0" w:rsidRPr="00C96A73">
        <w:rPr>
          <w:color w:val="FF0000"/>
        </w:rPr>
        <w:t xml:space="preserve"> </w:t>
      </w:r>
      <w:r w:rsidR="00092CF0">
        <w:t>pièces principales, comprenant :</w:t>
      </w:r>
      <w:r w:rsidR="00092CF0" w:rsidRPr="00C96A73">
        <w:rPr>
          <w:rStyle w:val="EFLvariable"/>
          <w:color w:val="FF0000"/>
        </w:rPr>
        <w:t xml:space="preserve">[Description </w:t>
      </w:r>
      <w:r w:rsidR="00851D3C">
        <w:rPr>
          <w:rStyle w:val="EFLvariable"/>
          <w:color w:val="FF0000"/>
        </w:rPr>
        <w:t>et composition de la maison</w:t>
      </w:r>
      <w:r w:rsidR="00092CF0" w:rsidRPr="00C96A73">
        <w:rPr>
          <w:rStyle w:val="EFLvariable"/>
          <w:color w:val="FF0000"/>
        </w:rPr>
        <w:t>]</w:t>
      </w:r>
      <w:r w:rsidR="00851D3C" w:rsidRPr="00851D3C">
        <w:rPr>
          <w:rStyle w:val="EFLvariable"/>
          <w:color w:val="auto"/>
        </w:rPr>
        <w:t>,</w:t>
      </w:r>
      <w:r w:rsidR="00851D3C" w:rsidRPr="00851D3C">
        <w:t xml:space="preserve"> sur un terrain d’environ</w:t>
      </w:r>
      <w:r w:rsidR="00851D3C">
        <w:t xml:space="preserve"> </w:t>
      </w:r>
      <w:r w:rsidR="00851D3C" w:rsidRPr="00851D3C">
        <w:rPr>
          <w:i/>
          <w:iCs/>
          <w:color w:val="FF0000"/>
        </w:rPr>
        <w:t>[Superficie et description du terrain]</w:t>
      </w:r>
    </w:p>
    <w:p w14:paraId="6100CE1F" w14:textId="77777777" w:rsidR="00092CF0" w:rsidRPr="00851D3C" w:rsidRDefault="00092CF0" w:rsidP="009B205E">
      <w:pPr>
        <w:pStyle w:val="EFLnormal"/>
        <w:spacing w:before="0" w:line="240" w:lineRule="auto"/>
        <w:rPr>
          <w:rStyle w:val="EFLvariable"/>
          <w:i w:val="0"/>
          <w:iCs w:val="0"/>
          <w:color w:val="FF0000"/>
        </w:rPr>
      </w:pPr>
    </w:p>
    <w:p w14:paraId="71AC360D" w14:textId="77777777" w:rsidR="00092CF0" w:rsidRDefault="00092CF0" w:rsidP="009B205E">
      <w:pPr>
        <w:pStyle w:val="EFLtitresousarticle"/>
        <w:spacing w:before="0" w:after="0" w:line="240" w:lineRule="auto"/>
        <w:rPr>
          <w:rStyle w:val="EFLmotgras"/>
        </w:rPr>
      </w:pPr>
    </w:p>
    <w:p w14:paraId="596697B6" w14:textId="65694052" w:rsidR="002C3A2A" w:rsidRPr="00724818" w:rsidRDefault="00A44567" w:rsidP="009B205E">
      <w:pPr>
        <w:pStyle w:val="EFLtitresousarticle"/>
        <w:numPr>
          <w:ilvl w:val="1"/>
          <w:numId w:val="17"/>
        </w:numPr>
        <w:spacing w:before="0" w:after="0" w:line="240" w:lineRule="auto"/>
        <w:rPr>
          <w:u w:val="none"/>
        </w:rPr>
      </w:pPr>
      <w:r w:rsidRPr="00724818">
        <w:rPr>
          <w:u w:val="none"/>
        </w:rPr>
        <w:t xml:space="preserve">Désignation des équipements privatifs </w:t>
      </w:r>
    </w:p>
    <w:p w14:paraId="3433EF16" w14:textId="77777777" w:rsidR="00092CF0" w:rsidRDefault="00092CF0" w:rsidP="009B205E">
      <w:pPr>
        <w:pStyle w:val="EFLnormal"/>
        <w:spacing w:before="0" w:line="240" w:lineRule="auto"/>
        <w:rPr>
          <w:rStyle w:val="EFLvariable"/>
          <w:i w:val="0"/>
          <w:iCs w:val="0"/>
          <w:color w:val="auto"/>
        </w:rPr>
      </w:pPr>
    </w:p>
    <w:p w14:paraId="4695AA31" w14:textId="436C7E3E" w:rsidR="002C1F03" w:rsidRPr="002C1F03" w:rsidRDefault="002C1F03" w:rsidP="009B205E">
      <w:pPr>
        <w:pStyle w:val="EFLnormal"/>
        <w:spacing w:before="0" w:line="240" w:lineRule="auto"/>
        <w:rPr>
          <w:rStyle w:val="EFLvariable"/>
          <w:i w:val="0"/>
          <w:iCs w:val="0"/>
          <w:color w:val="auto"/>
        </w:rPr>
      </w:pPr>
      <w:r w:rsidRPr="002C1F03">
        <w:rPr>
          <w:rStyle w:val="EFLvariable"/>
          <w:i w:val="0"/>
          <w:iCs w:val="0"/>
          <w:color w:val="auto"/>
        </w:rPr>
        <w:t>Les Locaux comportent les équipements suivants :</w:t>
      </w:r>
    </w:p>
    <w:p w14:paraId="2625B213" w14:textId="640CDEE2" w:rsidR="002C3A2A" w:rsidRPr="00C96A73" w:rsidRDefault="00E23D6B" w:rsidP="009B205E">
      <w:pPr>
        <w:pStyle w:val="EFLnormal"/>
        <w:spacing w:before="0" w:line="240" w:lineRule="auto"/>
        <w:rPr>
          <w:color w:val="FF0000"/>
        </w:rPr>
      </w:pPr>
      <w:r w:rsidRPr="00C96A73">
        <w:rPr>
          <w:rStyle w:val="EFLvariable"/>
          <w:color w:val="FF0000"/>
        </w:rPr>
        <w:t>[</w:t>
      </w:r>
      <w:r w:rsidR="00A44567" w:rsidRPr="00C96A73">
        <w:rPr>
          <w:rStyle w:val="EFLvariable"/>
          <w:color w:val="FF0000"/>
        </w:rPr>
        <w:t>Description pièce par pièce des équipements et mobiliers</w:t>
      </w:r>
      <w:r w:rsidRPr="00C96A73">
        <w:rPr>
          <w:i/>
          <w:color w:val="FF0000"/>
        </w:rPr>
        <w:t>]</w:t>
      </w:r>
      <w:r w:rsidR="00A44567" w:rsidRPr="00C96A73">
        <w:rPr>
          <w:color w:val="auto"/>
        </w:rPr>
        <w:t>.</w:t>
      </w:r>
    </w:p>
    <w:p w14:paraId="1D7E53C1" w14:textId="77777777" w:rsidR="00E23D6B" w:rsidRDefault="00E23D6B" w:rsidP="009B205E">
      <w:pPr>
        <w:pStyle w:val="EFLtitresousarticle"/>
        <w:spacing w:before="0" w:after="0" w:line="240" w:lineRule="auto"/>
        <w:rPr>
          <w:rStyle w:val="EFLmotgras"/>
        </w:rPr>
      </w:pPr>
    </w:p>
    <w:p w14:paraId="0AAED3D8" w14:textId="70C69904" w:rsidR="002C3A2A" w:rsidRPr="00724818" w:rsidRDefault="00A44567" w:rsidP="009B205E">
      <w:pPr>
        <w:pStyle w:val="EFLtitresousarticle"/>
        <w:numPr>
          <w:ilvl w:val="1"/>
          <w:numId w:val="17"/>
        </w:numPr>
        <w:spacing w:before="0" w:after="0" w:line="240" w:lineRule="auto"/>
        <w:rPr>
          <w:u w:val="none"/>
        </w:rPr>
      </w:pPr>
      <w:r w:rsidRPr="00724818">
        <w:rPr>
          <w:u w:val="none"/>
        </w:rPr>
        <w:t xml:space="preserve">Modalités de production de chauffage </w:t>
      </w:r>
    </w:p>
    <w:p w14:paraId="7001ACA7" w14:textId="36FDD9B3" w:rsidR="002C3A2A" w:rsidRDefault="002C3A2A" w:rsidP="009B205E">
      <w:pPr>
        <w:pStyle w:val="EFLlibellechoix1"/>
        <w:spacing w:before="0" w:after="0" w:line="240" w:lineRule="auto"/>
      </w:pPr>
    </w:p>
    <w:p w14:paraId="0B4982CD" w14:textId="4373314E" w:rsidR="002C3A2A" w:rsidRPr="00C96A73" w:rsidRDefault="00A44567" w:rsidP="009B205E">
      <w:pPr>
        <w:pStyle w:val="EFLnormal"/>
        <w:spacing w:before="0" w:line="240" w:lineRule="auto"/>
        <w:rPr>
          <w:color w:val="FF0000"/>
        </w:rPr>
      </w:pPr>
      <w:r>
        <w:t xml:space="preserve">Les Locaux sont </w:t>
      </w:r>
      <w:r w:rsidR="00E23D6B">
        <w:t>équipés d’un système de chauffage</w:t>
      </w:r>
      <w:r>
        <w:t xml:space="preserve"> individuel </w:t>
      </w:r>
      <w:r w:rsidR="00E23D6B" w:rsidRPr="00C96A73">
        <w:rPr>
          <w:rStyle w:val="EFLvariable"/>
          <w:color w:val="FF0000"/>
        </w:rPr>
        <w:t>[</w:t>
      </w:r>
      <w:r w:rsidRPr="00C96A73">
        <w:rPr>
          <w:i/>
          <w:color w:val="FF0000"/>
        </w:rPr>
        <w:t>Par exemple, électrique ou au gaz, etc...</w:t>
      </w:r>
      <w:r w:rsidR="00E23D6B" w:rsidRPr="00C96A73">
        <w:rPr>
          <w:rStyle w:val="EFLvariable"/>
          <w:color w:val="FF0000"/>
        </w:rPr>
        <w:t>]</w:t>
      </w:r>
      <w:r w:rsidRPr="00E23D6B">
        <w:rPr>
          <w:i/>
          <w:iCs/>
          <w:color w:val="auto"/>
        </w:rPr>
        <w:t xml:space="preserve"> </w:t>
      </w:r>
      <w:r>
        <w:t xml:space="preserve">composé de </w:t>
      </w:r>
      <w:r w:rsidR="00E23D6B" w:rsidRPr="00C96A73">
        <w:rPr>
          <w:rStyle w:val="EFLvariable"/>
          <w:color w:val="FF0000"/>
        </w:rPr>
        <w:t>[nombre de radiateurs et</w:t>
      </w:r>
      <w:r w:rsidRPr="00C96A73">
        <w:rPr>
          <w:rStyle w:val="EFLvariable"/>
          <w:color w:val="FF0000"/>
        </w:rPr>
        <w:t xml:space="preserve"> type</w:t>
      </w:r>
      <w:r w:rsidR="00E23D6B" w:rsidRPr="00C96A73">
        <w:rPr>
          <w:rStyle w:val="EFLvariable"/>
          <w:color w:val="FF0000"/>
        </w:rPr>
        <w:t>]</w:t>
      </w:r>
      <w:r w:rsidRPr="00C96A73">
        <w:rPr>
          <w:color w:val="auto"/>
        </w:rPr>
        <w:t>.</w:t>
      </w:r>
    </w:p>
    <w:p w14:paraId="5DC69CBC" w14:textId="77777777" w:rsidR="00E23D6B" w:rsidRDefault="00E23D6B" w:rsidP="009B205E">
      <w:pPr>
        <w:pStyle w:val="EFLlibellechoix1"/>
        <w:spacing w:before="0" w:after="0" w:line="240" w:lineRule="auto"/>
      </w:pPr>
    </w:p>
    <w:p w14:paraId="6853A581" w14:textId="5337792A" w:rsidR="00C87F11" w:rsidRPr="00C87F11" w:rsidRDefault="00C87F11" w:rsidP="009B205E">
      <w:pPr>
        <w:pStyle w:val="EFLnormal"/>
        <w:spacing w:before="0" w:line="240" w:lineRule="auto"/>
        <w:rPr>
          <w:b/>
          <w:bCs/>
        </w:rPr>
      </w:pPr>
      <w:bookmarkStart w:id="15" w:name="_Hlk42362883"/>
      <w:r w:rsidRPr="00BA0EB0">
        <w:rPr>
          <w:b/>
          <w:bCs/>
          <w:highlight w:val="yellow"/>
        </w:rPr>
        <w:t>OU</w:t>
      </w:r>
    </w:p>
    <w:bookmarkEnd w:id="15"/>
    <w:p w14:paraId="071DB509" w14:textId="77777777" w:rsidR="00C87F11" w:rsidRDefault="00C87F11" w:rsidP="009B205E">
      <w:pPr>
        <w:pStyle w:val="EFLnormal"/>
        <w:spacing w:before="0" w:line="240" w:lineRule="auto"/>
      </w:pPr>
    </w:p>
    <w:p w14:paraId="6220CF56" w14:textId="536FF801" w:rsidR="00C87F11" w:rsidRDefault="00A44567" w:rsidP="009B205E">
      <w:pPr>
        <w:pStyle w:val="EFLnormal"/>
        <w:spacing w:before="0" w:line="240" w:lineRule="auto"/>
      </w:pPr>
      <w:r>
        <w:t xml:space="preserve">Les Locaux sont chauffés par un système collectif alimenté par </w:t>
      </w:r>
      <w:r w:rsidR="00C87F11" w:rsidRPr="00C96A73">
        <w:rPr>
          <w:rStyle w:val="EFLvariable"/>
          <w:color w:val="FF0000"/>
        </w:rPr>
        <w:t>[</w:t>
      </w:r>
      <w:r w:rsidR="00E23D6B" w:rsidRPr="00C96A73">
        <w:rPr>
          <w:rStyle w:val="EFLvariable"/>
          <w:color w:val="FF0000"/>
        </w:rPr>
        <w:t>T</w:t>
      </w:r>
      <w:r w:rsidRPr="00C96A73">
        <w:rPr>
          <w:rStyle w:val="EFLvariable"/>
          <w:color w:val="FF0000"/>
        </w:rPr>
        <w:t xml:space="preserve">ype de chauffage collectif </w:t>
      </w:r>
      <w:r w:rsidR="00E23D6B" w:rsidRPr="00C96A73">
        <w:rPr>
          <w:rStyle w:val="EFLvariable"/>
          <w:color w:val="FF0000"/>
        </w:rPr>
        <w:t xml:space="preserve">- </w:t>
      </w:r>
      <w:r w:rsidRPr="00C96A73">
        <w:rPr>
          <w:i/>
          <w:color w:val="FF0000"/>
        </w:rPr>
        <w:t>Par exemple, une chaudière au gaz</w:t>
      </w:r>
      <w:r w:rsidR="00C87F11" w:rsidRPr="00C96A73">
        <w:rPr>
          <w:rStyle w:val="EFLvariable"/>
          <w:color w:val="FF0000"/>
        </w:rPr>
        <w:t>]</w:t>
      </w:r>
      <w:r w:rsidR="00C87F11" w:rsidRPr="00C96A73">
        <w:rPr>
          <w:color w:val="auto"/>
        </w:rPr>
        <w:t>.</w:t>
      </w:r>
    </w:p>
    <w:p w14:paraId="7E65C0C2" w14:textId="77777777" w:rsidR="00C87F11" w:rsidRDefault="00C87F11" w:rsidP="009B205E">
      <w:pPr>
        <w:pStyle w:val="EFLnormal"/>
        <w:spacing w:before="0" w:line="240" w:lineRule="auto"/>
      </w:pPr>
    </w:p>
    <w:p w14:paraId="1E57A8CC" w14:textId="374544AA" w:rsidR="002C3A2A" w:rsidRPr="00724818" w:rsidRDefault="00A44567" w:rsidP="009B205E">
      <w:pPr>
        <w:pStyle w:val="EFLtitresousarticle"/>
        <w:numPr>
          <w:ilvl w:val="1"/>
          <w:numId w:val="17"/>
        </w:numPr>
        <w:spacing w:before="0" w:after="0" w:line="240" w:lineRule="auto"/>
        <w:rPr>
          <w:u w:val="none"/>
        </w:rPr>
      </w:pPr>
      <w:r w:rsidRPr="00724818">
        <w:rPr>
          <w:u w:val="none"/>
        </w:rPr>
        <w:t xml:space="preserve">Modalités de production d'eau chaude sanitaire </w:t>
      </w:r>
    </w:p>
    <w:p w14:paraId="6917EE38" w14:textId="77777777" w:rsidR="00C87F11" w:rsidRDefault="00C87F11" w:rsidP="009B205E">
      <w:pPr>
        <w:pStyle w:val="EFLnormal"/>
        <w:spacing w:before="0" w:line="240" w:lineRule="auto"/>
      </w:pPr>
    </w:p>
    <w:p w14:paraId="47E8C5AE" w14:textId="77697C93" w:rsidR="002C3A2A" w:rsidRDefault="00A44567" w:rsidP="009B205E">
      <w:pPr>
        <w:pStyle w:val="EFLnormal"/>
        <w:spacing w:before="0" w:line="240" w:lineRule="auto"/>
      </w:pPr>
      <w:r>
        <w:t xml:space="preserve">Les Locaux sont alimentés en eau chaude sanitaire par un système individuel </w:t>
      </w:r>
      <w:r w:rsidR="00C87F11" w:rsidRPr="00C96A73">
        <w:rPr>
          <w:rStyle w:val="EFLvariable"/>
          <w:color w:val="FF0000"/>
        </w:rPr>
        <w:t>[</w:t>
      </w:r>
      <w:r w:rsidRPr="00C96A73">
        <w:rPr>
          <w:rStyle w:val="EFLvariable"/>
          <w:color w:val="FF0000"/>
        </w:rPr>
        <w:t>Mode de production</w:t>
      </w:r>
      <w:r w:rsidR="00921D59" w:rsidRPr="00C96A73">
        <w:rPr>
          <w:rStyle w:val="EFLvariable"/>
          <w:color w:val="FF0000"/>
        </w:rPr>
        <w:t xml:space="preserve"> - </w:t>
      </w:r>
      <w:r w:rsidRPr="00C96A73">
        <w:rPr>
          <w:rStyle w:val="EFLvariable"/>
          <w:color w:val="FF0000"/>
        </w:rPr>
        <w:t xml:space="preserve"> </w:t>
      </w:r>
      <w:r w:rsidRPr="00C96A73">
        <w:rPr>
          <w:i/>
          <w:color w:val="FF0000"/>
        </w:rPr>
        <w:t>Par exemple, ballon électrique ou chauffe-eau au gaz</w:t>
      </w:r>
      <w:r w:rsidR="00C87F11" w:rsidRPr="00C96A73">
        <w:rPr>
          <w:rStyle w:val="EFLvariable"/>
          <w:color w:val="FF0000"/>
        </w:rPr>
        <w:t>]</w:t>
      </w:r>
      <w:r w:rsidR="00C96A73" w:rsidRPr="00C96A73">
        <w:rPr>
          <w:color w:val="auto"/>
        </w:rPr>
        <w:t>.</w:t>
      </w:r>
    </w:p>
    <w:p w14:paraId="57BB57DD" w14:textId="77777777" w:rsidR="00C87F11" w:rsidRDefault="00C87F11" w:rsidP="009B205E">
      <w:pPr>
        <w:spacing w:before="0"/>
        <w:jc w:val="both"/>
        <w:rPr>
          <w:b/>
          <w:bCs/>
          <w:color w:val="000000"/>
          <w:szCs w:val="22"/>
          <w:highlight w:val="yellow"/>
        </w:rPr>
      </w:pPr>
    </w:p>
    <w:p w14:paraId="73933892" w14:textId="71EE22D6" w:rsidR="00C87F11" w:rsidRPr="00C87F11" w:rsidRDefault="00C87F11" w:rsidP="009B205E">
      <w:pPr>
        <w:spacing w:before="0"/>
        <w:jc w:val="both"/>
        <w:rPr>
          <w:b/>
          <w:bCs/>
          <w:color w:val="000000"/>
          <w:szCs w:val="22"/>
        </w:rPr>
      </w:pPr>
      <w:r w:rsidRPr="00C87F11">
        <w:rPr>
          <w:b/>
          <w:bCs/>
          <w:color w:val="000000"/>
          <w:szCs w:val="22"/>
          <w:highlight w:val="yellow"/>
        </w:rPr>
        <w:t>OU</w:t>
      </w:r>
    </w:p>
    <w:p w14:paraId="34EB5CD4" w14:textId="77777777" w:rsidR="00C87F11" w:rsidRDefault="00C87F11" w:rsidP="009B205E">
      <w:pPr>
        <w:pStyle w:val="EFLnormal"/>
        <w:spacing w:before="0" w:line="240" w:lineRule="auto"/>
      </w:pPr>
    </w:p>
    <w:p w14:paraId="0BFBAEB9" w14:textId="77777777" w:rsidR="002C3A2A" w:rsidRDefault="00A44567" w:rsidP="009B205E">
      <w:pPr>
        <w:pStyle w:val="EFLnormal"/>
        <w:spacing w:before="0" w:line="240" w:lineRule="auto"/>
      </w:pPr>
      <w:r>
        <w:t xml:space="preserve">Les Locaux sont alimentés en eau chaude sanitaire par un système collectif. </w:t>
      </w:r>
    </w:p>
    <w:p w14:paraId="1D01D5FA" w14:textId="77777777" w:rsidR="00C87F11" w:rsidRDefault="00C87F11" w:rsidP="009B205E">
      <w:pPr>
        <w:pStyle w:val="EFLlibellechoix1"/>
        <w:spacing w:before="0" w:after="0" w:line="240" w:lineRule="auto"/>
      </w:pPr>
    </w:p>
    <w:p w14:paraId="483A7B47" w14:textId="1CF7B30D" w:rsidR="002C3A2A" w:rsidRPr="00724818" w:rsidRDefault="00A44567" w:rsidP="009B205E">
      <w:pPr>
        <w:pStyle w:val="EFLtitresousarticle"/>
        <w:numPr>
          <w:ilvl w:val="1"/>
          <w:numId w:val="17"/>
        </w:numPr>
        <w:spacing w:before="0" w:after="0" w:line="240" w:lineRule="auto"/>
        <w:rPr>
          <w:u w:val="none"/>
        </w:rPr>
      </w:pPr>
      <w:r w:rsidRPr="00724818">
        <w:rPr>
          <w:u w:val="none"/>
        </w:rPr>
        <w:t xml:space="preserve">Enumération des parties, des équipements et des services communs collectifs </w:t>
      </w:r>
    </w:p>
    <w:p w14:paraId="052B7E38" w14:textId="77777777" w:rsidR="00C87F11" w:rsidRDefault="00C87F11" w:rsidP="009B205E">
      <w:pPr>
        <w:spacing w:before="0"/>
      </w:pPr>
    </w:p>
    <w:tbl>
      <w:tblPr>
        <w:tblW w:w="906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022"/>
        <w:gridCol w:w="3022"/>
        <w:gridCol w:w="3022"/>
      </w:tblGrid>
      <w:tr w:rsidR="002C3A2A" w14:paraId="4E1802D7"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11F18D51" w14:textId="77777777" w:rsidR="002C3A2A" w:rsidRDefault="00A44567" w:rsidP="009B205E">
            <w:pPr>
              <w:pStyle w:val="EFLcellule"/>
              <w:spacing w:before="0" w:after="0" w:line="240" w:lineRule="auto"/>
              <w:jc w:val="both"/>
            </w:pPr>
            <w:r>
              <w:t xml:space="preserve"> </w:t>
            </w:r>
          </w:p>
        </w:tc>
        <w:tc>
          <w:tcPr>
            <w:tcW w:w="3022" w:type="dxa"/>
            <w:tcBorders>
              <w:top w:val="single" w:sz="8" w:space="0" w:color="000000"/>
              <w:left w:val="single" w:sz="8" w:space="0" w:color="000000"/>
              <w:bottom w:val="single" w:sz="8" w:space="0" w:color="000000"/>
              <w:right w:val="single" w:sz="8" w:space="0" w:color="000000"/>
            </w:tcBorders>
            <w:vAlign w:val="center"/>
          </w:tcPr>
          <w:p w14:paraId="7AC717C4" w14:textId="77777777" w:rsidR="002C3A2A" w:rsidRDefault="00A44567" w:rsidP="009B205E">
            <w:pPr>
              <w:pStyle w:val="EFLcellule"/>
              <w:spacing w:before="0" w:after="0" w:line="240" w:lineRule="auto"/>
              <w:jc w:val="both"/>
            </w:pPr>
            <w:r>
              <w:t>oui</w:t>
            </w:r>
          </w:p>
        </w:tc>
        <w:tc>
          <w:tcPr>
            <w:tcW w:w="3022" w:type="dxa"/>
            <w:tcBorders>
              <w:top w:val="single" w:sz="8" w:space="0" w:color="000000"/>
              <w:left w:val="single" w:sz="8" w:space="0" w:color="000000"/>
              <w:bottom w:val="single" w:sz="8" w:space="0" w:color="000000"/>
              <w:right w:val="single" w:sz="8" w:space="0" w:color="000000"/>
            </w:tcBorders>
            <w:vAlign w:val="center"/>
          </w:tcPr>
          <w:p w14:paraId="42E7B503" w14:textId="77777777" w:rsidR="002C3A2A" w:rsidRDefault="00A44567" w:rsidP="009B205E">
            <w:pPr>
              <w:pStyle w:val="EFLcellule"/>
              <w:spacing w:before="0" w:after="0" w:line="240" w:lineRule="auto"/>
              <w:jc w:val="both"/>
            </w:pPr>
            <w:r>
              <w:t>non</w:t>
            </w:r>
          </w:p>
        </w:tc>
      </w:tr>
      <w:tr w:rsidR="002C3A2A" w14:paraId="3F55ED64"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0A31C847" w14:textId="77777777" w:rsidR="002C3A2A" w:rsidRDefault="00A44567" w:rsidP="009B205E">
            <w:pPr>
              <w:pStyle w:val="EFLcellule"/>
              <w:spacing w:before="0" w:after="0" w:line="240" w:lineRule="auto"/>
              <w:jc w:val="both"/>
            </w:pPr>
            <w:r>
              <w:t>Ascenseur</w:t>
            </w:r>
          </w:p>
        </w:tc>
        <w:tc>
          <w:tcPr>
            <w:tcW w:w="3022" w:type="dxa"/>
            <w:tcBorders>
              <w:top w:val="single" w:sz="8" w:space="0" w:color="000000"/>
              <w:left w:val="single" w:sz="8" w:space="0" w:color="000000"/>
              <w:bottom w:val="single" w:sz="8" w:space="0" w:color="000000"/>
              <w:right w:val="single" w:sz="8" w:space="0" w:color="000000"/>
            </w:tcBorders>
            <w:vAlign w:val="center"/>
          </w:tcPr>
          <w:p w14:paraId="32DCFAED" w14:textId="77777777" w:rsidR="002C3A2A" w:rsidRDefault="00A44567" w:rsidP="009B205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6293133D" w14:textId="77777777" w:rsidR="002C3A2A" w:rsidRDefault="00A44567" w:rsidP="009B205E">
            <w:pPr>
              <w:pStyle w:val="EFLcellule"/>
              <w:spacing w:before="0" w:after="0" w:line="240" w:lineRule="auto"/>
              <w:jc w:val="both"/>
            </w:pPr>
            <w:r>
              <w:t>[ ]</w:t>
            </w:r>
          </w:p>
        </w:tc>
      </w:tr>
      <w:tr w:rsidR="002C3A2A" w14:paraId="6AF57D06"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5E80F430" w14:textId="77777777" w:rsidR="002C3A2A" w:rsidRDefault="00A44567" w:rsidP="009B205E">
            <w:pPr>
              <w:pStyle w:val="EFLcellule"/>
              <w:spacing w:before="0" w:after="0" w:line="240" w:lineRule="auto"/>
              <w:jc w:val="both"/>
            </w:pPr>
            <w:r>
              <w:t>Digicode</w:t>
            </w:r>
          </w:p>
        </w:tc>
        <w:tc>
          <w:tcPr>
            <w:tcW w:w="3022" w:type="dxa"/>
            <w:tcBorders>
              <w:top w:val="single" w:sz="8" w:space="0" w:color="000000"/>
              <w:left w:val="single" w:sz="8" w:space="0" w:color="000000"/>
              <w:bottom w:val="single" w:sz="8" w:space="0" w:color="000000"/>
              <w:right w:val="single" w:sz="8" w:space="0" w:color="000000"/>
            </w:tcBorders>
            <w:vAlign w:val="center"/>
          </w:tcPr>
          <w:p w14:paraId="1424ADA2" w14:textId="77777777" w:rsidR="002C3A2A" w:rsidRDefault="00A44567" w:rsidP="009B205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5E25CB4F" w14:textId="77777777" w:rsidR="002C3A2A" w:rsidRDefault="00A44567" w:rsidP="009B205E">
            <w:pPr>
              <w:pStyle w:val="EFLcellule"/>
              <w:spacing w:before="0" w:after="0" w:line="240" w:lineRule="auto"/>
              <w:jc w:val="both"/>
            </w:pPr>
            <w:r>
              <w:t>[ ]</w:t>
            </w:r>
          </w:p>
        </w:tc>
      </w:tr>
      <w:tr w:rsidR="002C3A2A" w14:paraId="5E7926B6"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66CA3B86" w14:textId="77777777" w:rsidR="002C3A2A" w:rsidRDefault="00A44567" w:rsidP="009B205E">
            <w:pPr>
              <w:pStyle w:val="EFLcellule"/>
              <w:spacing w:before="0" w:after="0" w:line="240" w:lineRule="auto"/>
              <w:jc w:val="both"/>
            </w:pPr>
            <w:r>
              <w:t>Interphone</w:t>
            </w:r>
          </w:p>
        </w:tc>
        <w:tc>
          <w:tcPr>
            <w:tcW w:w="3022" w:type="dxa"/>
            <w:tcBorders>
              <w:top w:val="single" w:sz="8" w:space="0" w:color="000000"/>
              <w:left w:val="single" w:sz="8" w:space="0" w:color="000000"/>
              <w:bottom w:val="single" w:sz="8" w:space="0" w:color="000000"/>
              <w:right w:val="single" w:sz="8" w:space="0" w:color="000000"/>
            </w:tcBorders>
            <w:vAlign w:val="center"/>
          </w:tcPr>
          <w:p w14:paraId="775A76B1" w14:textId="77777777" w:rsidR="002C3A2A" w:rsidRDefault="00A44567" w:rsidP="009B205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64885D88" w14:textId="77777777" w:rsidR="002C3A2A" w:rsidRDefault="00A44567" w:rsidP="009B205E">
            <w:pPr>
              <w:pStyle w:val="EFLcellule"/>
              <w:spacing w:before="0" w:after="0" w:line="240" w:lineRule="auto"/>
              <w:jc w:val="both"/>
            </w:pPr>
            <w:r>
              <w:t>[ ]</w:t>
            </w:r>
          </w:p>
        </w:tc>
      </w:tr>
      <w:tr w:rsidR="002C3A2A" w14:paraId="6A391CDE"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68CEFB11" w14:textId="77777777" w:rsidR="002C3A2A" w:rsidRDefault="00A44567" w:rsidP="009B205E">
            <w:pPr>
              <w:pStyle w:val="EFLcellule"/>
              <w:spacing w:before="0" w:after="0" w:line="240" w:lineRule="auto"/>
              <w:jc w:val="both"/>
            </w:pPr>
            <w:r>
              <w:t>Visiophone</w:t>
            </w:r>
          </w:p>
        </w:tc>
        <w:tc>
          <w:tcPr>
            <w:tcW w:w="3022" w:type="dxa"/>
            <w:tcBorders>
              <w:top w:val="single" w:sz="8" w:space="0" w:color="000000"/>
              <w:left w:val="single" w:sz="8" w:space="0" w:color="000000"/>
              <w:bottom w:val="single" w:sz="8" w:space="0" w:color="000000"/>
              <w:right w:val="single" w:sz="8" w:space="0" w:color="000000"/>
            </w:tcBorders>
            <w:vAlign w:val="center"/>
          </w:tcPr>
          <w:p w14:paraId="6782AB0B" w14:textId="77777777" w:rsidR="002C3A2A" w:rsidRDefault="00A44567" w:rsidP="009B205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1AE8A61B" w14:textId="77777777" w:rsidR="002C3A2A" w:rsidRDefault="00A44567" w:rsidP="009B205E">
            <w:pPr>
              <w:pStyle w:val="EFLcellule"/>
              <w:spacing w:before="0" w:after="0" w:line="240" w:lineRule="auto"/>
              <w:jc w:val="both"/>
            </w:pPr>
            <w:r>
              <w:t>[ ]</w:t>
            </w:r>
          </w:p>
        </w:tc>
      </w:tr>
      <w:tr w:rsidR="002C3A2A" w14:paraId="558F830C"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2C15604B" w14:textId="77777777" w:rsidR="002C3A2A" w:rsidRDefault="00A44567" w:rsidP="009B205E">
            <w:pPr>
              <w:pStyle w:val="EFLcellule"/>
              <w:spacing w:before="0" w:after="0" w:line="240" w:lineRule="auto"/>
              <w:jc w:val="both"/>
            </w:pPr>
            <w:r>
              <w:t>Vide-ordures</w:t>
            </w:r>
          </w:p>
        </w:tc>
        <w:tc>
          <w:tcPr>
            <w:tcW w:w="3022" w:type="dxa"/>
            <w:tcBorders>
              <w:top w:val="single" w:sz="8" w:space="0" w:color="000000"/>
              <w:left w:val="single" w:sz="8" w:space="0" w:color="000000"/>
              <w:bottom w:val="single" w:sz="8" w:space="0" w:color="000000"/>
              <w:right w:val="single" w:sz="8" w:space="0" w:color="000000"/>
            </w:tcBorders>
            <w:vAlign w:val="center"/>
          </w:tcPr>
          <w:p w14:paraId="4B1BE973" w14:textId="77777777" w:rsidR="002C3A2A" w:rsidRDefault="00A44567" w:rsidP="009B205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08D7B034" w14:textId="77777777" w:rsidR="002C3A2A" w:rsidRDefault="00A44567" w:rsidP="009B205E">
            <w:pPr>
              <w:pStyle w:val="EFLcellule"/>
              <w:spacing w:before="0" w:after="0" w:line="240" w:lineRule="auto"/>
              <w:jc w:val="both"/>
            </w:pPr>
            <w:r>
              <w:t>[ ]</w:t>
            </w:r>
          </w:p>
        </w:tc>
      </w:tr>
      <w:tr w:rsidR="002C3A2A" w14:paraId="20004D3B"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7DA33A1F" w14:textId="77777777" w:rsidR="002C3A2A" w:rsidRDefault="00A44567" w:rsidP="009B205E">
            <w:pPr>
              <w:pStyle w:val="EFLcellule"/>
              <w:spacing w:before="0" w:after="0" w:line="240" w:lineRule="auto"/>
              <w:jc w:val="both"/>
            </w:pPr>
            <w:r>
              <w:t>Gardiennage</w:t>
            </w:r>
          </w:p>
        </w:tc>
        <w:tc>
          <w:tcPr>
            <w:tcW w:w="3022" w:type="dxa"/>
            <w:tcBorders>
              <w:top w:val="single" w:sz="8" w:space="0" w:color="000000"/>
              <w:left w:val="single" w:sz="8" w:space="0" w:color="000000"/>
              <w:bottom w:val="single" w:sz="8" w:space="0" w:color="000000"/>
              <w:right w:val="single" w:sz="8" w:space="0" w:color="000000"/>
            </w:tcBorders>
            <w:vAlign w:val="center"/>
          </w:tcPr>
          <w:p w14:paraId="79F9C480" w14:textId="77777777" w:rsidR="002C3A2A" w:rsidRDefault="00A44567" w:rsidP="009B205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7DF44B79" w14:textId="77777777" w:rsidR="002C3A2A" w:rsidRDefault="00A44567" w:rsidP="009B205E">
            <w:pPr>
              <w:pStyle w:val="EFLcellule"/>
              <w:spacing w:before="0" w:after="0" w:line="240" w:lineRule="auto"/>
              <w:jc w:val="both"/>
            </w:pPr>
            <w:r>
              <w:t>[ ]</w:t>
            </w:r>
          </w:p>
        </w:tc>
      </w:tr>
      <w:tr w:rsidR="002C3A2A" w14:paraId="1987A84C"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469F960B" w14:textId="77777777" w:rsidR="002C3A2A" w:rsidRDefault="00A44567" w:rsidP="009B205E">
            <w:pPr>
              <w:pStyle w:val="EFLcellule"/>
              <w:spacing w:before="0" w:after="0" w:line="240" w:lineRule="auto"/>
              <w:jc w:val="both"/>
            </w:pPr>
            <w:r>
              <w:t>Local vélos</w:t>
            </w:r>
          </w:p>
        </w:tc>
        <w:tc>
          <w:tcPr>
            <w:tcW w:w="3022" w:type="dxa"/>
            <w:tcBorders>
              <w:top w:val="single" w:sz="8" w:space="0" w:color="000000"/>
              <w:left w:val="single" w:sz="8" w:space="0" w:color="000000"/>
              <w:bottom w:val="single" w:sz="8" w:space="0" w:color="000000"/>
              <w:right w:val="single" w:sz="8" w:space="0" w:color="000000"/>
            </w:tcBorders>
            <w:vAlign w:val="center"/>
          </w:tcPr>
          <w:p w14:paraId="734BF404" w14:textId="77777777" w:rsidR="002C3A2A" w:rsidRDefault="00A44567" w:rsidP="009B205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43DD3D5B" w14:textId="77777777" w:rsidR="002C3A2A" w:rsidRDefault="00A44567" w:rsidP="009B205E">
            <w:pPr>
              <w:pStyle w:val="EFLcellule"/>
              <w:spacing w:before="0" w:after="0" w:line="240" w:lineRule="auto"/>
              <w:jc w:val="both"/>
            </w:pPr>
            <w:r>
              <w:t>[ ]</w:t>
            </w:r>
          </w:p>
        </w:tc>
      </w:tr>
      <w:tr w:rsidR="002C3A2A" w14:paraId="552F804D"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6EB67544" w14:textId="77777777" w:rsidR="002C3A2A" w:rsidRDefault="00A44567" w:rsidP="009B205E">
            <w:pPr>
              <w:pStyle w:val="EFLcellule"/>
              <w:spacing w:before="0" w:after="0" w:line="240" w:lineRule="auto"/>
              <w:jc w:val="both"/>
            </w:pPr>
            <w:r>
              <w:t>Local poubelle</w:t>
            </w:r>
          </w:p>
        </w:tc>
        <w:tc>
          <w:tcPr>
            <w:tcW w:w="3022" w:type="dxa"/>
            <w:tcBorders>
              <w:top w:val="single" w:sz="8" w:space="0" w:color="000000"/>
              <w:left w:val="single" w:sz="8" w:space="0" w:color="000000"/>
              <w:bottom w:val="single" w:sz="8" w:space="0" w:color="000000"/>
              <w:right w:val="single" w:sz="8" w:space="0" w:color="000000"/>
            </w:tcBorders>
            <w:vAlign w:val="center"/>
          </w:tcPr>
          <w:p w14:paraId="68BDA83D" w14:textId="77777777" w:rsidR="002C3A2A" w:rsidRDefault="00A44567" w:rsidP="009B205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4EEC2AB7" w14:textId="77777777" w:rsidR="002C3A2A" w:rsidRDefault="00A44567" w:rsidP="009B205E">
            <w:pPr>
              <w:pStyle w:val="EFLcellule"/>
              <w:spacing w:before="0" w:after="0" w:line="240" w:lineRule="auto"/>
              <w:jc w:val="both"/>
            </w:pPr>
            <w:r>
              <w:t>[ ]</w:t>
            </w:r>
          </w:p>
        </w:tc>
      </w:tr>
      <w:tr w:rsidR="002C3A2A" w14:paraId="6A019329"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1A59F14D" w14:textId="77777777" w:rsidR="002C3A2A" w:rsidRDefault="00A44567" w:rsidP="009B205E">
            <w:pPr>
              <w:pStyle w:val="EFLcellule"/>
              <w:spacing w:before="0" w:after="0" w:line="240" w:lineRule="auto"/>
              <w:jc w:val="both"/>
            </w:pPr>
            <w:r>
              <w:t>Aire de stationnement</w:t>
            </w:r>
          </w:p>
        </w:tc>
        <w:tc>
          <w:tcPr>
            <w:tcW w:w="3022" w:type="dxa"/>
            <w:tcBorders>
              <w:top w:val="single" w:sz="8" w:space="0" w:color="000000"/>
              <w:left w:val="single" w:sz="8" w:space="0" w:color="000000"/>
              <w:bottom w:val="single" w:sz="8" w:space="0" w:color="000000"/>
              <w:right w:val="single" w:sz="8" w:space="0" w:color="000000"/>
            </w:tcBorders>
            <w:vAlign w:val="center"/>
          </w:tcPr>
          <w:p w14:paraId="078ADCF6" w14:textId="77777777" w:rsidR="002C3A2A" w:rsidRDefault="00A44567" w:rsidP="009B205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754B6F81" w14:textId="77777777" w:rsidR="002C3A2A" w:rsidRDefault="00A44567" w:rsidP="009B205E">
            <w:pPr>
              <w:pStyle w:val="EFLcellule"/>
              <w:spacing w:before="0" w:after="0" w:line="240" w:lineRule="auto"/>
              <w:jc w:val="both"/>
            </w:pPr>
            <w:r>
              <w:t>[ ]</w:t>
            </w:r>
          </w:p>
        </w:tc>
      </w:tr>
      <w:tr w:rsidR="002C3A2A" w14:paraId="6E8E5D85"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5D6C1DD8" w14:textId="77777777" w:rsidR="002C3A2A" w:rsidRDefault="00A44567" w:rsidP="009B205E">
            <w:pPr>
              <w:pStyle w:val="EFLcellule"/>
              <w:spacing w:before="0" w:after="0" w:line="240" w:lineRule="auto"/>
              <w:jc w:val="both"/>
            </w:pPr>
            <w:r>
              <w:t>Emplacement pour bateaux</w:t>
            </w:r>
          </w:p>
        </w:tc>
        <w:tc>
          <w:tcPr>
            <w:tcW w:w="3022" w:type="dxa"/>
            <w:tcBorders>
              <w:top w:val="single" w:sz="8" w:space="0" w:color="000000"/>
              <w:left w:val="single" w:sz="8" w:space="0" w:color="000000"/>
              <w:bottom w:val="single" w:sz="8" w:space="0" w:color="000000"/>
              <w:right w:val="single" w:sz="8" w:space="0" w:color="000000"/>
            </w:tcBorders>
            <w:vAlign w:val="center"/>
          </w:tcPr>
          <w:p w14:paraId="17C1D6D1" w14:textId="77777777" w:rsidR="002C3A2A" w:rsidRDefault="00A44567" w:rsidP="009B205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025AC042" w14:textId="77777777" w:rsidR="002C3A2A" w:rsidRDefault="00A44567" w:rsidP="009B205E">
            <w:pPr>
              <w:pStyle w:val="EFLcellule"/>
              <w:spacing w:before="0" w:after="0" w:line="240" w:lineRule="auto"/>
              <w:jc w:val="both"/>
            </w:pPr>
            <w:r>
              <w:t>[ ]</w:t>
            </w:r>
          </w:p>
        </w:tc>
      </w:tr>
      <w:tr w:rsidR="002C3A2A" w14:paraId="51F4D4E2"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01137512" w14:textId="77777777" w:rsidR="002C3A2A" w:rsidRDefault="00A44567" w:rsidP="009B205E">
            <w:pPr>
              <w:pStyle w:val="EFLcellule"/>
              <w:spacing w:before="0" w:after="0" w:line="240" w:lineRule="auto"/>
              <w:jc w:val="both"/>
            </w:pPr>
            <w:r>
              <w:t>Voie d'accès privée</w:t>
            </w:r>
          </w:p>
        </w:tc>
        <w:tc>
          <w:tcPr>
            <w:tcW w:w="3022" w:type="dxa"/>
            <w:tcBorders>
              <w:top w:val="single" w:sz="8" w:space="0" w:color="000000"/>
              <w:left w:val="single" w:sz="8" w:space="0" w:color="000000"/>
              <w:bottom w:val="single" w:sz="8" w:space="0" w:color="000000"/>
              <w:right w:val="single" w:sz="8" w:space="0" w:color="000000"/>
            </w:tcBorders>
            <w:vAlign w:val="center"/>
          </w:tcPr>
          <w:p w14:paraId="627EE55D" w14:textId="77777777" w:rsidR="002C3A2A" w:rsidRDefault="00A44567" w:rsidP="009B205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393218F9" w14:textId="77777777" w:rsidR="002C3A2A" w:rsidRDefault="00A44567" w:rsidP="009B205E">
            <w:pPr>
              <w:pStyle w:val="EFLcellule"/>
              <w:spacing w:before="0" w:after="0" w:line="240" w:lineRule="auto"/>
              <w:jc w:val="both"/>
            </w:pPr>
            <w:r>
              <w:t>[ ]</w:t>
            </w:r>
          </w:p>
        </w:tc>
      </w:tr>
      <w:tr w:rsidR="002C3A2A" w14:paraId="7D570BB1" w14:textId="77777777" w:rsidTr="00C87F11">
        <w:tc>
          <w:tcPr>
            <w:tcW w:w="3022" w:type="dxa"/>
            <w:tcBorders>
              <w:top w:val="single" w:sz="8" w:space="0" w:color="000000"/>
              <w:left w:val="single" w:sz="8" w:space="0" w:color="000000"/>
              <w:bottom w:val="single" w:sz="8" w:space="0" w:color="000000"/>
              <w:right w:val="single" w:sz="8" w:space="0" w:color="000000"/>
            </w:tcBorders>
            <w:vAlign w:val="center"/>
          </w:tcPr>
          <w:p w14:paraId="3897C66E" w14:textId="77777777" w:rsidR="002C3A2A" w:rsidRDefault="00A44567" w:rsidP="009B205E">
            <w:pPr>
              <w:pStyle w:val="EFLcellule"/>
              <w:spacing w:before="0" w:after="0" w:line="240" w:lineRule="auto"/>
              <w:jc w:val="both"/>
            </w:pPr>
            <w:r>
              <w:t>Espaces verts</w:t>
            </w:r>
          </w:p>
        </w:tc>
        <w:tc>
          <w:tcPr>
            <w:tcW w:w="3022" w:type="dxa"/>
            <w:tcBorders>
              <w:top w:val="single" w:sz="8" w:space="0" w:color="000000"/>
              <w:left w:val="single" w:sz="8" w:space="0" w:color="000000"/>
              <w:bottom w:val="single" w:sz="8" w:space="0" w:color="000000"/>
              <w:right w:val="single" w:sz="8" w:space="0" w:color="000000"/>
            </w:tcBorders>
            <w:vAlign w:val="center"/>
          </w:tcPr>
          <w:p w14:paraId="31A44C1E" w14:textId="77777777" w:rsidR="002C3A2A" w:rsidRDefault="00A44567" w:rsidP="009B205E">
            <w:pPr>
              <w:pStyle w:val="EFLcellule"/>
              <w:spacing w:before="0" w:after="0" w:line="240" w:lineRule="auto"/>
              <w:jc w:val="both"/>
            </w:pPr>
            <w:r>
              <w:t>[ ]</w:t>
            </w:r>
          </w:p>
        </w:tc>
        <w:tc>
          <w:tcPr>
            <w:tcW w:w="3022" w:type="dxa"/>
            <w:tcBorders>
              <w:top w:val="single" w:sz="8" w:space="0" w:color="000000"/>
              <w:left w:val="single" w:sz="8" w:space="0" w:color="000000"/>
              <w:bottom w:val="single" w:sz="8" w:space="0" w:color="000000"/>
              <w:right w:val="single" w:sz="8" w:space="0" w:color="000000"/>
            </w:tcBorders>
            <w:vAlign w:val="center"/>
          </w:tcPr>
          <w:p w14:paraId="0708F2CB" w14:textId="77777777" w:rsidR="002C3A2A" w:rsidRDefault="00A44567" w:rsidP="009B205E">
            <w:pPr>
              <w:pStyle w:val="EFLcellule"/>
              <w:spacing w:before="0" w:after="0" w:line="240" w:lineRule="auto"/>
              <w:jc w:val="both"/>
            </w:pPr>
            <w:r>
              <w:t>[ ]</w:t>
            </w:r>
          </w:p>
        </w:tc>
      </w:tr>
    </w:tbl>
    <w:p w14:paraId="41C80DE9" w14:textId="77777777" w:rsidR="00C87F11" w:rsidRPr="00724818" w:rsidRDefault="00C87F11" w:rsidP="009B205E">
      <w:pPr>
        <w:pStyle w:val="EFLtitresousarticle"/>
        <w:spacing w:before="0" w:after="0" w:line="240" w:lineRule="auto"/>
        <w:rPr>
          <w:rStyle w:val="EFLmotgras"/>
          <w:u w:val="none"/>
        </w:rPr>
      </w:pPr>
    </w:p>
    <w:p w14:paraId="0F687D1D" w14:textId="71D681B7" w:rsidR="002C3A2A" w:rsidRPr="00724818" w:rsidRDefault="00A44567" w:rsidP="009B205E">
      <w:pPr>
        <w:pStyle w:val="EFLtitresousarticle"/>
        <w:numPr>
          <w:ilvl w:val="1"/>
          <w:numId w:val="17"/>
        </w:numPr>
        <w:spacing w:before="0" w:after="0" w:line="240" w:lineRule="auto"/>
        <w:rPr>
          <w:u w:val="none"/>
        </w:rPr>
      </w:pPr>
      <w:r w:rsidRPr="00724818">
        <w:rPr>
          <w:u w:val="none"/>
        </w:rPr>
        <w:lastRenderedPageBreak/>
        <w:t xml:space="preserve">Equipements d'accès aux technologies de l' information et de la communication </w:t>
      </w:r>
    </w:p>
    <w:p w14:paraId="413AF72B" w14:textId="77777777" w:rsidR="00921D59" w:rsidRDefault="00921D59" w:rsidP="009B205E">
      <w:pPr>
        <w:pStyle w:val="EFLlibellechoix1"/>
        <w:spacing w:before="0" w:after="0" w:line="240" w:lineRule="auto"/>
      </w:pPr>
    </w:p>
    <w:p w14:paraId="7AE92846" w14:textId="661F3697" w:rsidR="002C3A2A" w:rsidRDefault="00A44567" w:rsidP="009B205E">
      <w:pPr>
        <w:pStyle w:val="EFLnormal"/>
        <w:spacing w:before="0" w:line="240" w:lineRule="auto"/>
      </w:pPr>
      <w:r>
        <w:t xml:space="preserve">Le Bailleur indique que les Locaux sont reliés à une antenne </w:t>
      </w:r>
      <w:r w:rsidR="00921D59" w:rsidRPr="00921D59">
        <w:rPr>
          <w:i/>
          <w:iCs/>
          <w:color w:val="FF0000"/>
        </w:rPr>
        <w:t>[</w:t>
      </w:r>
      <w:r w:rsidRPr="00921D59">
        <w:rPr>
          <w:i/>
          <w:iCs/>
          <w:color w:val="FF0000"/>
        </w:rPr>
        <w:t>collective</w:t>
      </w:r>
      <w:r w:rsidR="00921D59" w:rsidRPr="00921D59">
        <w:rPr>
          <w:i/>
          <w:iCs/>
          <w:color w:val="FF0000"/>
        </w:rPr>
        <w:t xml:space="preserve"> / </w:t>
      </w:r>
      <w:r w:rsidRPr="00921D59">
        <w:rPr>
          <w:i/>
          <w:iCs/>
          <w:color w:val="FF0000"/>
        </w:rPr>
        <w:t>individuelle</w:t>
      </w:r>
      <w:r w:rsidR="00921D59" w:rsidRPr="00921D59">
        <w:rPr>
          <w:i/>
          <w:iCs/>
          <w:color w:val="FF0000"/>
        </w:rPr>
        <w:t>]</w:t>
      </w:r>
      <w:r>
        <w:t xml:space="preserve"> permettant de recevoir les services de télévision par voie numérique terrestre.</w:t>
      </w:r>
    </w:p>
    <w:p w14:paraId="5EEA41A8" w14:textId="77777777" w:rsidR="000E042F" w:rsidRDefault="000E042F" w:rsidP="009B205E">
      <w:pPr>
        <w:spacing w:before="0"/>
        <w:jc w:val="both"/>
        <w:rPr>
          <w:b/>
          <w:bCs/>
          <w:color w:val="000000"/>
          <w:szCs w:val="22"/>
          <w:highlight w:val="yellow"/>
        </w:rPr>
      </w:pPr>
    </w:p>
    <w:p w14:paraId="1BE3AE8D" w14:textId="2902790A" w:rsidR="00921D59" w:rsidRPr="00921D59" w:rsidRDefault="00921D59" w:rsidP="009B205E">
      <w:pPr>
        <w:spacing w:before="0"/>
        <w:jc w:val="both"/>
        <w:rPr>
          <w:b/>
          <w:bCs/>
          <w:color w:val="000000"/>
          <w:szCs w:val="22"/>
        </w:rPr>
      </w:pPr>
      <w:r w:rsidRPr="00921D59">
        <w:rPr>
          <w:b/>
          <w:bCs/>
          <w:color w:val="000000"/>
          <w:szCs w:val="22"/>
          <w:highlight w:val="yellow"/>
        </w:rPr>
        <w:t>OU</w:t>
      </w:r>
    </w:p>
    <w:p w14:paraId="416B922A" w14:textId="77777777" w:rsidR="00921D59" w:rsidRDefault="00921D59" w:rsidP="009B205E">
      <w:pPr>
        <w:pStyle w:val="EFLnormal"/>
        <w:spacing w:before="0" w:line="240" w:lineRule="auto"/>
      </w:pPr>
    </w:p>
    <w:p w14:paraId="67EE4AF6" w14:textId="4B84D1A5" w:rsidR="002C3A2A" w:rsidRDefault="00A44567" w:rsidP="009B205E">
      <w:pPr>
        <w:pStyle w:val="EFLnormal"/>
        <w:spacing w:before="0" w:line="240" w:lineRule="auto"/>
      </w:pPr>
      <w:r>
        <w:t>Le Bailleur indique que les Locaux ne sont reliés ni à une antenne collective ni à une antenne individuelle permettant de recevoir les services de télévision par voie numérique terrestre (TNT).</w:t>
      </w:r>
    </w:p>
    <w:p w14:paraId="3B6C57F2" w14:textId="77777777" w:rsidR="00B817C8" w:rsidRDefault="00B817C8" w:rsidP="009B205E">
      <w:pPr>
        <w:pStyle w:val="EFLnormal"/>
        <w:spacing w:before="0" w:line="240" w:lineRule="auto"/>
      </w:pPr>
    </w:p>
    <w:p w14:paraId="211238A7" w14:textId="249CB461" w:rsidR="00C96A73" w:rsidRPr="00B817C8" w:rsidRDefault="00B817C8" w:rsidP="009B205E">
      <w:pPr>
        <w:pStyle w:val="EFLtitresousarticle"/>
        <w:numPr>
          <w:ilvl w:val="1"/>
          <w:numId w:val="17"/>
        </w:numPr>
        <w:spacing w:before="0" w:after="0" w:line="240" w:lineRule="auto"/>
        <w:rPr>
          <w:u w:val="none"/>
        </w:rPr>
      </w:pPr>
      <w:r w:rsidRPr="00B817C8">
        <w:rPr>
          <w:u w:val="none"/>
        </w:rPr>
        <w:t>Capacité d’accueil des locaux</w:t>
      </w:r>
    </w:p>
    <w:p w14:paraId="27D79AE2" w14:textId="77777777" w:rsidR="00B817C8" w:rsidRDefault="00B817C8" w:rsidP="009B205E">
      <w:pPr>
        <w:spacing w:before="0"/>
        <w:jc w:val="both"/>
        <w:rPr>
          <w:color w:val="000000"/>
          <w:szCs w:val="22"/>
        </w:rPr>
      </w:pPr>
    </w:p>
    <w:p w14:paraId="200ADB2F" w14:textId="02A0A101" w:rsidR="00F26091" w:rsidRDefault="00B817C8" w:rsidP="009B205E">
      <w:pPr>
        <w:spacing w:before="0"/>
        <w:jc w:val="both"/>
        <w:rPr>
          <w:color w:val="000000"/>
          <w:szCs w:val="22"/>
        </w:rPr>
      </w:pPr>
      <w:r w:rsidRPr="00B817C8">
        <w:rPr>
          <w:color w:val="000000"/>
          <w:szCs w:val="22"/>
        </w:rPr>
        <w:t xml:space="preserve">Les Locaux étant équipés pour accueillir </w:t>
      </w:r>
      <w:r w:rsidR="00F26091" w:rsidRPr="00F26091">
        <w:rPr>
          <w:i/>
          <w:color w:val="FF0000"/>
          <w:szCs w:val="22"/>
        </w:rPr>
        <w:t>[</w:t>
      </w:r>
      <w:r w:rsidRPr="00B817C8">
        <w:rPr>
          <w:i/>
          <w:color w:val="FF0000"/>
          <w:szCs w:val="22"/>
        </w:rPr>
        <w:t>Nombre</w:t>
      </w:r>
      <w:r w:rsidR="00F26091" w:rsidRPr="00F26091">
        <w:rPr>
          <w:i/>
          <w:color w:val="FF0000"/>
          <w:szCs w:val="22"/>
        </w:rPr>
        <w:t>]</w:t>
      </w:r>
      <w:r w:rsidRPr="00B817C8">
        <w:rPr>
          <w:color w:val="FF0000"/>
          <w:szCs w:val="22"/>
        </w:rPr>
        <w:t xml:space="preserve"> </w:t>
      </w:r>
      <w:r w:rsidRPr="00B817C8">
        <w:rPr>
          <w:color w:val="000000"/>
          <w:szCs w:val="22"/>
        </w:rPr>
        <w:t>personnes maximum, le Locataire s'engage à respecter cette capacité d'accueil.</w:t>
      </w:r>
    </w:p>
    <w:p w14:paraId="704C90AD" w14:textId="77777777" w:rsidR="00F26091" w:rsidRDefault="00F26091" w:rsidP="009B205E">
      <w:pPr>
        <w:spacing w:before="0"/>
        <w:jc w:val="both"/>
        <w:rPr>
          <w:color w:val="000000"/>
          <w:szCs w:val="22"/>
        </w:rPr>
      </w:pPr>
    </w:p>
    <w:p w14:paraId="180E9A7D" w14:textId="5B874AC7" w:rsidR="00F26091" w:rsidRPr="00F26091" w:rsidRDefault="00F26091" w:rsidP="009B205E">
      <w:pPr>
        <w:spacing w:before="0"/>
        <w:jc w:val="both"/>
        <w:rPr>
          <w:color w:val="000000"/>
          <w:szCs w:val="22"/>
        </w:rPr>
      </w:pPr>
      <w:r>
        <w:t>Le Bailleur fait interdiction formelle au Locataire d'introduire à l'intérieur des Locaux tout animal.</w:t>
      </w:r>
    </w:p>
    <w:p w14:paraId="478E9DF6" w14:textId="002B58B6" w:rsidR="00F26091" w:rsidRDefault="00F26091" w:rsidP="009B205E">
      <w:pPr>
        <w:spacing w:before="0"/>
        <w:jc w:val="both"/>
        <w:rPr>
          <w:color w:val="000000"/>
          <w:szCs w:val="22"/>
        </w:rPr>
      </w:pPr>
    </w:p>
    <w:p w14:paraId="2EA5682A" w14:textId="77777777" w:rsidR="00F26091" w:rsidRPr="00530EA1" w:rsidRDefault="00F26091" w:rsidP="009B205E">
      <w:pPr>
        <w:pStyle w:val="EFLnormal"/>
        <w:spacing w:before="0" w:line="240" w:lineRule="auto"/>
        <w:ind w:right="-28"/>
        <w:rPr>
          <w:bCs/>
          <w:sz w:val="24"/>
          <w:szCs w:val="24"/>
        </w:rPr>
      </w:pPr>
      <w:bookmarkStart w:id="16" w:name="_Hlk42424756"/>
    </w:p>
    <w:p w14:paraId="1A99E690" w14:textId="286861E6" w:rsidR="00F26091" w:rsidRPr="00530EA1" w:rsidRDefault="00F26091" w:rsidP="009B205E">
      <w:pPr>
        <w:pStyle w:val="EFLnormal"/>
        <w:numPr>
          <w:ilvl w:val="0"/>
          <w:numId w:val="10"/>
        </w:numPr>
        <w:spacing w:before="0" w:line="240" w:lineRule="auto"/>
        <w:ind w:left="0" w:right="-28" w:firstLine="0"/>
        <w:rPr>
          <w:b/>
          <w:bCs/>
          <w:sz w:val="24"/>
          <w:szCs w:val="24"/>
        </w:rPr>
      </w:pPr>
      <w:r w:rsidRPr="00530EA1">
        <w:rPr>
          <w:b/>
          <w:bCs/>
          <w:sz w:val="24"/>
          <w:szCs w:val="24"/>
        </w:rPr>
        <w:t xml:space="preserve">ETAT DES LIEUX ET INVENTAIRE </w:t>
      </w:r>
    </w:p>
    <w:bookmarkEnd w:id="16"/>
    <w:p w14:paraId="1D2EDD0F" w14:textId="77777777" w:rsidR="00F26091" w:rsidRDefault="00F26091" w:rsidP="009B205E">
      <w:pPr>
        <w:pStyle w:val="EFLnormal"/>
        <w:spacing w:before="0" w:line="240" w:lineRule="auto"/>
      </w:pPr>
    </w:p>
    <w:p w14:paraId="606440FF" w14:textId="77777777" w:rsidR="00F26091" w:rsidRDefault="00F26091" w:rsidP="009B205E">
      <w:pPr>
        <w:pStyle w:val="EFLnormal"/>
        <w:spacing w:before="0" w:line="240" w:lineRule="auto"/>
      </w:pPr>
      <w:r>
        <w:t>Un état des lieux avec l'inventaire des mobiliers, équipements, matériels et objets sera établi de manière contradictoire entre les Parties lors de la remise des clés au Locataire et à sa sortie des lieux.</w:t>
      </w:r>
    </w:p>
    <w:p w14:paraId="16F7B87B" w14:textId="77777777" w:rsidR="00F26091" w:rsidRDefault="00F26091" w:rsidP="009B205E">
      <w:pPr>
        <w:pStyle w:val="EFLnormal"/>
        <w:spacing w:before="0" w:line="240" w:lineRule="auto"/>
      </w:pPr>
    </w:p>
    <w:p w14:paraId="011E53A0" w14:textId="3F9A212E" w:rsidR="00F26091" w:rsidRDefault="00F26091" w:rsidP="009B205E">
      <w:pPr>
        <w:pStyle w:val="EFLnormal"/>
        <w:spacing w:before="0" w:line="240" w:lineRule="auto"/>
      </w:pPr>
      <w:r>
        <w:t>Le Locataire sera responsable de toute détérioration ou perte pouvant survenir aux objets et mobiliers.</w:t>
      </w:r>
    </w:p>
    <w:p w14:paraId="19F6DDBD" w14:textId="77777777" w:rsidR="00F26091" w:rsidRPr="00B817C8" w:rsidRDefault="00F26091" w:rsidP="009B205E">
      <w:pPr>
        <w:spacing w:before="0"/>
        <w:jc w:val="both"/>
        <w:rPr>
          <w:color w:val="000000"/>
          <w:szCs w:val="22"/>
        </w:rPr>
      </w:pPr>
    </w:p>
    <w:p w14:paraId="53997E42" w14:textId="77777777" w:rsidR="00B817C8" w:rsidRDefault="00B817C8" w:rsidP="009B205E">
      <w:pPr>
        <w:pStyle w:val="EFLtitrearticle"/>
        <w:spacing w:before="0" w:after="0" w:line="240" w:lineRule="auto"/>
        <w:rPr>
          <w:rStyle w:val="EFLmotgras"/>
        </w:rPr>
      </w:pPr>
    </w:p>
    <w:p w14:paraId="44445C3D" w14:textId="0CDEDB93" w:rsidR="00F26091" w:rsidRDefault="00F26091" w:rsidP="009B205E">
      <w:pPr>
        <w:pStyle w:val="EFLnormal"/>
        <w:numPr>
          <w:ilvl w:val="0"/>
          <w:numId w:val="10"/>
        </w:numPr>
        <w:spacing w:before="0" w:line="240" w:lineRule="auto"/>
        <w:ind w:left="0" w:right="-28" w:firstLine="0"/>
        <w:rPr>
          <w:b/>
          <w:bCs/>
          <w:sz w:val="24"/>
          <w:szCs w:val="24"/>
        </w:rPr>
      </w:pPr>
      <w:r>
        <w:rPr>
          <w:b/>
          <w:bCs/>
          <w:sz w:val="24"/>
          <w:szCs w:val="24"/>
        </w:rPr>
        <w:t>DESTINATION</w:t>
      </w:r>
    </w:p>
    <w:p w14:paraId="5C9A4947" w14:textId="25FA0F72" w:rsidR="00F26091" w:rsidRDefault="00F26091" w:rsidP="009B205E">
      <w:pPr>
        <w:pStyle w:val="EFLnormal"/>
        <w:spacing w:before="0" w:line="240" w:lineRule="auto"/>
        <w:ind w:right="-28"/>
        <w:rPr>
          <w:b/>
          <w:bCs/>
          <w:sz w:val="24"/>
          <w:szCs w:val="24"/>
        </w:rPr>
      </w:pPr>
    </w:p>
    <w:p w14:paraId="623A7ED4" w14:textId="77777777" w:rsidR="00F26091" w:rsidRDefault="00F26091" w:rsidP="009B205E">
      <w:pPr>
        <w:pStyle w:val="EFLnormal"/>
        <w:spacing w:before="0" w:line="240" w:lineRule="auto"/>
      </w:pPr>
      <w:r>
        <w:t xml:space="preserve">Les locaux sont loués à usage exclusivement d'habitation à titre de résidence saisonnière de tourisme. </w:t>
      </w:r>
    </w:p>
    <w:p w14:paraId="052F5C6A" w14:textId="04F8F360" w:rsidR="00F26091" w:rsidRDefault="00F26091" w:rsidP="00863A58">
      <w:pPr>
        <w:pStyle w:val="EFLnormal"/>
        <w:spacing w:before="0" w:line="240" w:lineRule="auto"/>
        <w:ind w:right="-28"/>
        <w:rPr>
          <w:b/>
          <w:bCs/>
          <w:sz w:val="24"/>
          <w:szCs w:val="24"/>
        </w:rPr>
      </w:pPr>
    </w:p>
    <w:p w14:paraId="5D9D6B70" w14:textId="77777777" w:rsidR="00F26091" w:rsidRDefault="00F26091" w:rsidP="00863A58">
      <w:pPr>
        <w:pStyle w:val="EFLnormal"/>
        <w:spacing w:before="0" w:line="240" w:lineRule="auto"/>
        <w:ind w:right="-28"/>
        <w:rPr>
          <w:b/>
          <w:bCs/>
          <w:sz w:val="24"/>
          <w:szCs w:val="24"/>
        </w:rPr>
      </w:pPr>
    </w:p>
    <w:p w14:paraId="2F01E0F2" w14:textId="68168DA2" w:rsidR="002C3A2A" w:rsidRPr="00530EA1" w:rsidRDefault="00530EA1" w:rsidP="00863A58">
      <w:pPr>
        <w:pStyle w:val="EFLnormal"/>
        <w:numPr>
          <w:ilvl w:val="0"/>
          <w:numId w:val="10"/>
        </w:numPr>
        <w:spacing w:before="0" w:line="240" w:lineRule="auto"/>
        <w:ind w:left="0" w:right="-28" w:firstLine="0"/>
        <w:rPr>
          <w:b/>
          <w:bCs/>
          <w:sz w:val="24"/>
          <w:szCs w:val="24"/>
        </w:rPr>
      </w:pPr>
      <w:r w:rsidRPr="00530EA1">
        <w:rPr>
          <w:b/>
          <w:bCs/>
          <w:sz w:val="24"/>
          <w:szCs w:val="24"/>
        </w:rPr>
        <w:t xml:space="preserve">DUREE DU CONTRAT </w:t>
      </w:r>
    </w:p>
    <w:p w14:paraId="04C2F818" w14:textId="77777777" w:rsidR="000343C7" w:rsidRDefault="000343C7" w:rsidP="00863A58">
      <w:pPr>
        <w:pStyle w:val="EFLnormal"/>
        <w:spacing w:before="0" w:line="240" w:lineRule="auto"/>
      </w:pPr>
    </w:p>
    <w:p w14:paraId="67B99425" w14:textId="19808D66" w:rsidR="00F26091" w:rsidRPr="00F26091" w:rsidRDefault="00F26091" w:rsidP="00863A58">
      <w:pPr>
        <w:spacing w:before="0"/>
        <w:jc w:val="both"/>
        <w:rPr>
          <w:color w:val="000000"/>
          <w:szCs w:val="22"/>
        </w:rPr>
      </w:pPr>
      <w:r w:rsidRPr="00F26091">
        <w:rPr>
          <w:color w:val="000000"/>
          <w:szCs w:val="22"/>
        </w:rPr>
        <w:t xml:space="preserve">Le Bail est conclu pour une durée de </w:t>
      </w:r>
      <w:r w:rsidRPr="00F55072">
        <w:rPr>
          <w:i/>
          <w:color w:val="FF0000"/>
          <w:szCs w:val="22"/>
        </w:rPr>
        <w:t>[</w:t>
      </w:r>
      <w:r w:rsidRPr="00F26091">
        <w:rPr>
          <w:i/>
          <w:color w:val="FF0000"/>
          <w:szCs w:val="22"/>
        </w:rPr>
        <w:t>Nombre</w:t>
      </w:r>
      <w:r w:rsidRPr="00F55072">
        <w:rPr>
          <w:i/>
          <w:color w:val="FF0000"/>
          <w:szCs w:val="22"/>
        </w:rPr>
        <w:t>]</w:t>
      </w:r>
      <w:r w:rsidRPr="00F26091">
        <w:rPr>
          <w:color w:val="FF0000"/>
          <w:szCs w:val="22"/>
        </w:rPr>
        <w:t xml:space="preserve"> </w:t>
      </w:r>
      <w:r w:rsidRPr="00F26091">
        <w:rPr>
          <w:color w:val="000000"/>
          <w:szCs w:val="22"/>
        </w:rPr>
        <w:t>jours</w:t>
      </w:r>
      <w:r>
        <w:rPr>
          <w:color w:val="000000"/>
          <w:szCs w:val="22"/>
        </w:rPr>
        <w:t xml:space="preserve"> / </w:t>
      </w:r>
      <w:r w:rsidRPr="00F26091">
        <w:rPr>
          <w:color w:val="000000"/>
          <w:szCs w:val="22"/>
        </w:rPr>
        <w:t xml:space="preserve">mois à compter du </w:t>
      </w:r>
      <w:r w:rsidRPr="00F55072">
        <w:rPr>
          <w:i/>
          <w:color w:val="FF0000"/>
          <w:szCs w:val="22"/>
        </w:rPr>
        <w:t>[</w:t>
      </w:r>
      <w:r w:rsidRPr="00F26091">
        <w:rPr>
          <w:i/>
          <w:color w:val="FF0000"/>
          <w:szCs w:val="22"/>
        </w:rPr>
        <w:t>Date</w:t>
      </w:r>
      <w:r w:rsidRPr="00F55072">
        <w:rPr>
          <w:i/>
          <w:color w:val="FF0000"/>
          <w:szCs w:val="22"/>
        </w:rPr>
        <w:t>]</w:t>
      </w:r>
      <w:r w:rsidRPr="00F26091">
        <w:rPr>
          <w:color w:val="FF0000"/>
          <w:szCs w:val="22"/>
        </w:rPr>
        <w:t xml:space="preserve"> </w:t>
      </w:r>
      <w:r w:rsidRPr="00F26091">
        <w:rPr>
          <w:color w:val="000000"/>
          <w:szCs w:val="22"/>
        </w:rPr>
        <w:t xml:space="preserve">pour se terminer le </w:t>
      </w:r>
      <w:r w:rsidRPr="00F55072">
        <w:rPr>
          <w:i/>
          <w:color w:val="FF0000"/>
          <w:szCs w:val="22"/>
        </w:rPr>
        <w:t>[</w:t>
      </w:r>
      <w:r w:rsidRPr="00F26091">
        <w:rPr>
          <w:i/>
          <w:color w:val="FF0000"/>
          <w:szCs w:val="22"/>
        </w:rPr>
        <w:t>Date</w:t>
      </w:r>
      <w:r w:rsidRPr="00F55072">
        <w:rPr>
          <w:i/>
          <w:color w:val="FF0000"/>
          <w:szCs w:val="22"/>
        </w:rPr>
        <w:t>]</w:t>
      </w:r>
      <w:r w:rsidRPr="00F26091">
        <w:rPr>
          <w:color w:val="FF0000"/>
          <w:szCs w:val="22"/>
        </w:rPr>
        <w:t xml:space="preserve"> </w:t>
      </w:r>
      <w:r w:rsidRPr="00F26091">
        <w:rPr>
          <w:color w:val="000000"/>
          <w:szCs w:val="22"/>
        </w:rPr>
        <w:t xml:space="preserve">à </w:t>
      </w:r>
      <w:r w:rsidRPr="00F55072">
        <w:rPr>
          <w:i/>
          <w:color w:val="FF0000"/>
          <w:szCs w:val="22"/>
        </w:rPr>
        <w:t>[</w:t>
      </w:r>
      <w:r w:rsidRPr="00F26091">
        <w:rPr>
          <w:i/>
          <w:color w:val="FF0000"/>
          <w:szCs w:val="22"/>
        </w:rPr>
        <w:t>Heure</w:t>
      </w:r>
      <w:r w:rsidRPr="00F55072">
        <w:rPr>
          <w:i/>
          <w:color w:val="FF0000"/>
          <w:szCs w:val="22"/>
        </w:rPr>
        <w:t>]</w:t>
      </w:r>
      <w:r w:rsidRPr="00F26091">
        <w:rPr>
          <w:color w:val="FF0000"/>
          <w:szCs w:val="22"/>
        </w:rPr>
        <w:t xml:space="preserve"> </w:t>
      </w:r>
      <w:r w:rsidRPr="00F26091">
        <w:rPr>
          <w:color w:val="000000"/>
          <w:szCs w:val="22"/>
        </w:rPr>
        <w:t>heures.</w:t>
      </w:r>
    </w:p>
    <w:p w14:paraId="3E70606C" w14:textId="77777777" w:rsidR="00F26091" w:rsidRDefault="00F26091" w:rsidP="00863A58">
      <w:pPr>
        <w:spacing w:before="0"/>
        <w:jc w:val="both"/>
        <w:rPr>
          <w:color w:val="000000"/>
          <w:szCs w:val="22"/>
        </w:rPr>
      </w:pPr>
    </w:p>
    <w:p w14:paraId="557538DD" w14:textId="73BD40EB" w:rsidR="00F26091" w:rsidRPr="00F26091" w:rsidRDefault="00F26091" w:rsidP="00863A58">
      <w:pPr>
        <w:spacing w:before="0"/>
        <w:jc w:val="both"/>
        <w:rPr>
          <w:color w:val="000000"/>
          <w:szCs w:val="22"/>
        </w:rPr>
      </w:pPr>
      <w:r w:rsidRPr="00F26091">
        <w:rPr>
          <w:color w:val="000000"/>
          <w:szCs w:val="22"/>
        </w:rPr>
        <w:t>En aucun cas, elle ne pourra être prorogée, sauf accord préalable et écrit du Bailleur.</w:t>
      </w:r>
    </w:p>
    <w:p w14:paraId="5F1EE5D1" w14:textId="77777777" w:rsidR="00F26091" w:rsidRDefault="00F26091" w:rsidP="00863A58">
      <w:pPr>
        <w:spacing w:before="0"/>
        <w:jc w:val="both"/>
        <w:rPr>
          <w:color w:val="000000"/>
          <w:szCs w:val="22"/>
        </w:rPr>
      </w:pPr>
    </w:p>
    <w:p w14:paraId="0D1365EF" w14:textId="767107CC" w:rsidR="00F26091" w:rsidRDefault="00F26091" w:rsidP="00863A58">
      <w:pPr>
        <w:spacing w:before="0"/>
        <w:jc w:val="both"/>
        <w:rPr>
          <w:color w:val="000000"/>
          <w:szCs w:val="22"/>
        </w:rPr>
      </w:pPr>
      <w:r w:rsidRPr="00F26091">
        <w:rPr>
          <w:color w:val="000000"/>
          <w:szCs w:val="22"/>
        </w:rPr>
        <w:t>Le Bail initial et le Bail prorogé ne pourront porter la durée de la location à plus de quatre-vingt-dix jours maximum.</w:t>
      </w:r>
    </w:p>
    <w:p w14:paraId="694521CE" w14:textId="77777777" w:rsidR="00F55072" w:rsidRPr="00F26091" w:rsidRDefault="00F55072" w:rsidP="00863A58">
      <w:pPr>
        <w:spacing w:before="0"/>
        <w:jc w:val="both"/>
        <w:rPr>
          <w:color w:val="000000"/>
          <w:szCs w:val="22"/>
        </w:rPr>
      </w:pPr>
    </w:p>
    <w:p w14:paraId="1E10742F" w14:textId="2D1447A0" w:rsidR="00F26091" w:rsidRPr="00F26091" w:rsidRDefault="00F26091" w:rsidP="00863A58">
      <w:pPr>
        <w:spacing w:before="0"/>
        <w:jc w:val="both"/>
        <w:rPr>
          <w:i/>
          <w:color w:val="000000"/>
          <w:szCs w:val="22"/>
        </w:rPr>
      </w:pPr>
      <w:r w:rsidRPr="00F26091">
        <w:rPr>
          <w:color w:val="000000"/>
          <w:szCs w:val="22"/>
        </w:rPr>
        <w:t xml:space="preserve">Pour la prise de possession des Locaux et les formalités d'état des lieux, inventaire, remise des clefs, paiement des sommes éventuellement dues, il est convenu entre les Parties d'un rendez-vous le </w:t>
      </w:r>
      <w:r w:rsidR="00F55072" w:rsidRPr="00F55072">
        <w:rPr>
          <w:i/>
          <w:color w:val="FF0000"/>
          <w:szCs w:val="22"/>
        </w:rPr>
        <w:t>[</w:t>
      </w:r>
      <w:r w:rsidRPr="00F26091">
        <w:rPr>
          <w:i/>
          <w:color w:val="FF0000"/>
          <w:szCs w:val="22"/>
        </w:rPr>
        <w:t>Date du rendez-vous</w:t>
      </w:r>
      <w:r w:rsidR="00F55072" w:rsidRPr="00F55072">
        <w:rPr>
          <w:i/>
          <w:color w:val="FF0000"/>
          <w:szCs w:val="22"/>
        </w:rPr>
        <w:t>]</w:t>
      </w:r>
      <w:r w:rsidRPr="00F26091">
        <w:rPr>
          <w:color w:val="000000"/>
          <w:szCs w:val="22"/>
        </w:rPr>
        <w:t xml:space="preserve">, à </w:t>
      </w:r>
      <w:r w:rsidR="00F55072" w:rsidRPr="00F55072">
        <w:rPr>
          <w:i/>
          <w:color w:val="FF0000"/>
          <w:szCs w:val="22"/>
        </w:rPr>
        <w:t>[</w:t>
      </w:r>
      <w:r w:rsidRPr="00F26091">
        <w:rPr>
          <w:i/>
          <w:color w:val="FF0000"/>
          <w:szCs w:val="22"/>
        </w:rPr>
        <w:t>Heure du rendez-vous</w:t>
      </w:r>
      <w:r w:rsidR="00F55072" w:rsidRPr="00F55072">
        <w:rPr>
          <w:i/>
          <w:color w:val="FF0000"/>
          <w:szCs w:val="22"/>
        </w:rPr>
        <w:t>]</w:t>
      </w:r>
      <w:r w:rsidRPr="00F26091">
        <w:rPr>
          <w:color w:val="000000"/>
          <w:szCs w:val="22"/>
        </w:rPr>
        <w:t xml:space="preserve">, </w:t>
      </w:r>
      <w:r w:rsidR="00F55072" w:rsidRPr="00863A58">
        <w:rPr>
          <w:i/>
          <w:color w:val="FF0000"/>
          <w:szCs w:val="22"/>
        </w:rPr>
        <w:t>[</w:t>
      </w:r>
      <w:r w:rsidRPr="00F26091">
        <w:rPr>
          <w:i/>
          <w:color w:val="FF0000"/>
          <w:szCs w:val="22"/>
        </w:rPr>
        <w:t xml:space="preserve">Lieu du rendez-vous </w:t>
      </w:r>
      <w:r w:rsidR="00F55072" w:rsidRPr="00863A58">
        <w:rPr>
          <w:i/>
          <w:color w:val="FF0000"/>
          <w:szCs w:val="22"/>
        </w:rPr>
        <w:t xml:space="preserve">- </w:t>
      </w:r>
      <w:r w:rsidRPr="00F26091">
        <w:rPr>
          <w:i/>
          <w:color w:val="FF0000"/>
          <w:szCs w:val="22"/>
        </w:rPr>
        <w:t>Par exemple, à l'adresse des Locaux</w:t>
      </w:r>
      <w:r w:rsidR="00F55072" w:rsidRPr="00863A58">
        <w:rPr>
          <w:i/>
          <w:color w:val="FF0000"/>
          <w:szCs w:val="22"/>
        </w:rPr>
        <w:t>]</w:t>
      </w:r>
      <w:r w:rsidRPr="00F26091">
        <w:rPr>
          <w:i/>
          <w:szCs w:val="22"/>
        </w:rPr>
        <w:t>.</w:t>
      </w:r>
    </w:p>
    <w:p w14:paraId="44B40030" w14:textId="77777777" w:rsidR="00F55072" w:rsidRDefault="00F55072" w:rsidP="00863A58">
      <w:pPr>
        <w:spacing w:before="0"/>
        <w:jc w:val="both"/>
        <w:rPr>
          <w:color w:val="000000"/>
          <w:szCs w:val="22"/>
        </w:rPr>
      </w:pPr>
    </w:p>
    <w:p w14:paraId="7845F73A" w14:textId="1397E189" w:rsidR="00F26091" w:rsidRPr="00F26091" w:rsidRDefault="00F26091" w:rsidP="00863A58">
      <w:pPr>
        <w:spacing w:before="0"/>
        <w:jc w:val="both"/>
        <w:rPr>
          <w:color w:val="000000"/>
          <w:szCs w:val="22"/>
        </w:rPr>
      </w:pPr>
      <w:r w:rsidRPr="00F26091">
        <w:rPr>
          <w:color w:val="000000"/>
          <w:szCs w:val="22"/>
        </w:rPr>
        <w:t>Ce rendez-vous pourra être modifié à condition que les deux Parties en soient dûment informées.</w:t>
      </w:r>
    </w:p>
    <w:p w14:paraId="1430E01A" w14:textId="5314258D" w:rsidR="00921D59" w:rsidRDefault="00921D59" w:rsidP="00863A58">
      <w:pPr>
        <w:pStyle w:val="EFLtitrearticle"/>
        <w:spacing w:before="0" w:after="0" w:line="240" w:lineRule="auto"/>
        <w:rPr>
          <w:rStyle w:val="EFLmotgras"/>
        </w:rPr>
      </w:pPr>
    </w:p>
    <w:p w14:paraId="46F1659E" w14:textId="77777777" w:rsidR="00C96A73" w:rsidRDefault="00C96A73" w:rsidP="00863A58">
      <w:pPr>
        <w:pStyle w:val="EFLtitrearticle"/>
        <w:spacing w:before="0" w:after="0" w:line="240" w:lineRule="auto"/>
        <w:rPr>
          <w:rStyle w:val="EFLmotgras"/>
        </w:rPr>
      </w:pPr>
    </w:p>
    <w:p w14:paraId="2E8000F2" w14:textId="0389DE85" w:rsidR="002C3A2A" w:rsidRPr="00530EA1" w:rsidRDefault="00530EA1" w:rsidP="00863A58">
      <w:pPr>
        <w:pStyle w:val="EFLnormal"/>
        <w:numPr>
          <w:ilvl w:val="0"/>
          <w:numId w:val="10"/>
        </w:numPr>
        <w:spacing w:before="0" w:line="240" w:lineRule="auto"/>
        <w:ind w:left="0" w:right="-28" w:firstLine="0"/>
        <w:rPr>
          <w:b/>
          <w:bCs/>
          <w:sz w:val="24"/>
          <w:szCs w:val="24"/>
        </w:rPr>
      </w:pPr>
      <w:r w:rsidRPr="00530EA1">
        <w:rPr>
          <w:b/>
          <w:bCs/>
          <w:sz w:val="24"/>
          <w:szCs w:val="24"/>
        </w:rPr>
        <w:t xml:space="preserve">LOYER </w:t>
      </w:r>
    </w:p>
    <w:p w14:paraId="759E71E1" w14:textId="3FE07BA6" w:rsidR="00921D59" w:rsidRDefault="00921D59" w:rsidP="00863A58">
      <w:pPr>
        <w:pStyle w:val="EFLtitresousarticle"/>
        <w:spacing w:before="0" w:after="0" w:line="240" w:lineRule="auto"/>
        <w:rPr>
          <w:rStyle w:val="EFLmotgras"/>
        </w:rPr>
      </w:pPr>
    </w:p>
    <w:p w14:paraId="63550E72" w14:textId="51181F54" w:rsidR="00C35339" w:rsidRPr="00F55072" w:rsidRDefault="00F55072" w:rsidP="00863A58">
      <w:pPr>
        <w:spacing w:before="0"/>
        <w:rPr>
          <w:color w:val="000000"/>
          <w:szCs w:val="22"/>
        </w:rPr>
      </w:pPr>
      <w:r w:rsidRPr="00F55072">
        <w:rPr>
          <w:color w:val="000000"/>
          <w:szCs w:val="22"/>
        </w:rPr>
        <w:t xml:space="preserve">La présente location est consentie et acceptée moyennant le prix global de </w:t>
      </w:r>
      <w:r w:rsidR="00863A58" w:rsidRPr="00863A58">
        <w:rPr>
          <w:i/>
          <w:color w:val="FF0000"/>
          <w:szCs w:val="22"/>
        </w:rPr>
        <w:t>[</w:t>
      </w:r>
      <w:r w:rsidRPr="00F55072">
        <w:rPr>
          <w:i/>
          <w:color w:val="FF0000"/>
          <w:szCs w:val="22"/>
        </w:rPr>
        <w:t>Montant du loyer en chiffres</w:t>
      </w:r>
      <w:r w:rsidR="00863A58" w:rsidRPr="00863A58">
        <w:rPr>
          <w:i/>
          <w:color w:val="FF0000"/>
          <w:szCs w:val="22"/>
        </w:rPr>
        <w:t>]</w:t>
      </w:r>
      <w:r w:rsidRPr="00F55072">
        <w:rPr>
          <w:color w:val="000000"/>
          <w:szCs w:val="22"/>
        </w:rPr>
        <w:t xml:space="preserve"> Euros, comprenant :</w:t>
      </w:r>
    </w:p>
    <w:p w14:paraId="58E0FEFF" w14:textId="77777777" w:rsidR="00F55072" w:rsidRPr="00F55072" w:rsidRDefault="00F55072" w:rsidP="00C35339">
      <w:pPr>
        <w:pStyle w:val="Paragraphedeliste"/>
        <w:numPr>
          <w:ilvl w:val="0"/>
          <w:numId w:val="13"/>
        </w:numPr>
        <w:spacing w:before="0"/>
        <w:ind w:left="426"/>
        <w:jc w:val="both"/>
        <w:rPr>
          <w:color w:val="000000"/>
          <w:szCs w:val="22"/>
        </w:rPr>
      </w:pPr>
      <w:r w:rsidRPr="00F55072">
        <w:rPr>
          <w:color w:val="000000"/>
          <w:szCs w:val="22"/>
        </w:rPr>
        <w:t>le prix de l'occupation des locaux ;</w:t>
      </w:r>
    </w:p>
    <w:p w14:paraId="7AF68CEC" w14:textId="198E2F30" w:rsidR="00F55072" w:rsidRPr="00F55072" w:rsidRDefault="00C35339" w:rsidP="00C35339">
      <w:pPr>
        <w:pStyle w:val="Paragraphedeliste"/>
        <w:numPr>
          <w:ilvl w:val="0"/>
          <w:numId w:val="13"/>
        </w:numPr>
        <w:spacing w:before="0"/>
        <w:ind w:left="426"/>
        <w:jc w:val="both"/>
        <w:rPr>
          <w:bCs/>
          <w:i/>
          <w:iCs/>
          <w:color w:val="FF0000"/>
          <w:szCs w:val="22"/>
        </w:rPr>
      </w:pPr>
      <w:r>
        <w:rPr>
          <w:i/>
          <w:iCs/>
          <w:color w:val="FF0000"/>
          <w:szCs w:val="22"/>
        </w:rPr>
        <w:lastRenderedPageBreak/>
        <w:t>[</w:t>
      </w:r>
      <w:r w:rsidR="00F55072" w:rsidRPr="00F55072">
        <w:rPr>
          <w:i/>
          <w:iCs/>
          <w:color w:val="FF0000"/>
          <w:szCs w:val="22"/>
        </w:rPr>
        <w:t>Liste exhaustive des charges comprises</w:t>
      </w:r>
      <w:r w:rsidRPr="00C35339">
        <w:rPr>
          <w:i/>
          <w:iCs/>
          <w:color w:val="FF0000"/>
          <w:szCs w:val="22"/>
        </w:rPr>
        <w:t xml:space="preserve"> - </w:t>
      </w:r>
      <w:r w:rsidR="00F55072" w:rsidRPr="00F55072">
        <w:rPr>
          <w:i/>
          <w:iCs/>
          <w:color w:val="FF0000"/>
          <w:szCs w:val="22"/>
        </w:rPr>
        <w:t>Par exemple, l'assurance des risques locatifs, la</w:t>
      </w:r>
      <w:r w:rsidR="00F55072" w:rsidRPr="00F55072">
        <w:rPr>
          <w:bCs/>
          <w:i/>
          <w:iCs/>
          <w:color w:val="FF0000"/>
          <w:szCs w:val="22"/>
        </w:rPr>
        <w:t xml:space="preserve"> consommation d'électricité, la consommation d'eau froide et/ou chaude pendant la durée du Bail, la taxe de séjour, un forfait de ménage à la restitution des locaux ...</w:t>
      </w:r>
      <w:r>
        <w:rPr>
          <w:bCs/>
          <w:i/>
          <w:iCs/>
          <w:color w:val="FF0000"/>
          <w:szCs w:val="22"/>
        </w:rPr>
        <w:t>]</w:t>
      </w:r>
    </w:p>
    <w:p w14:paraId="036611D8" w14:textId="77777777" w:rsidR="00C35339" w:rsidRDefault="00C35339" w:rsidP="00863A58">
      <w:pPr>
        <w:spacing w:before="0"/>
        <w:rPr>
          <w:color w:val="000000"/>
          <w:szCs w:val="22"/>
        </w:rPr>
      </w:pPr>
    </w:p>
    <w:p w14:paraId="527D210F" w14:textId="2B8F1490" w:rsidR="00C35339" w:rsidRDefault="00F55072" w:rsidP="00863A58">
      <w:pPr>
        <w:spacing w:before="0"/>
        <w:rPr>
          <w:color w:val="000000"/>
          <w:szCs w:val="22"/>
        </w:rPr>
      </w:pPr>
      <w:r w:rsidRPr="00F55072">
        <w:rPr>
          <w:color w:val="000000"/>
          <w:szCs w:val="22"/>
        </w:rPr>
        <w:t>Les autres charges non énumérées sont expressément exclues de ce loyer, notamment et sans que cette énumération soit limitative :</w:t>
      </w:r>
    </w:p>
    <w:p w14:paraId="2B1493CF" w14:textId="77777777" w:rsidR="00D13ACD" w:rsidRPr="00F55072" w:rsidRDefault="00D13ACD" w:rsidP="00863A58">
      <w:pPr>
        <w:spacing w:before="0"/>
        <w:rPr>
          <w:color w:val="000000"/>
          <w:szCs w:val="22"/>
        </w:rPr>
      </w:pPr>
    </w:p>
    <w:p w14:paraId="62F6E3EA" w14:textId="0C14C5BD" w:rsidR="00F55072" w:rsidRPr="00F55072" w:rsidRDefault="00C35339" w:rsidP="00C35339">
      <w:pPr>
        <w:pStyle w:val="Paragraphedeliste"/>
        <w:numPr>
          <w:ilvl w:val="0"/>
          <w:numId w:val="13"/>
        </w:numPr>
        <w:spacing w:before="0"/>
        <w:ind w:left="426"/>
        <w:jc w:val="both"/>
        <w:rPr>
          <w:i/>
          <w:iCs/>
          <w:color w:val="FF0000"/>
          <w:szCs w:val="22"/>
        </w:rPr>
      </w:pPr>
      <w:r>
        <w:rPr>
          <w:i/>
          <w:iCs/>
          <w:color w:val="FF0000"/>
          <w:szCs w:val="22"/>
        </w:rPr>
        <w:t>[</w:t>
      </w:r>
      <w:r w:rsidR="00F55072" w:rsidRPr="00F55072">
        <w:rPr>
          <w:i/>
          <w:iCs/>
          <w:color w:val="FF0000"/>
          <w:szCs w:val="22"/>
        </w:rPr>
        <w:t>Liste des charges exclues Par exemple, l'utilisation de la ligne téléphonique et les consommations, le coût du chauffage, la location du linge de maison ...</w:t>
      </w:r>
      <w:r>
        <w:rPr>
          <w:i/>
          <w:iCs/>
          <w:color w:val="FF0000"/>
          <w:szCs w:val="22"/>
        </w:rPr>
        <w:t>]</w:t>
      </w:r>
    </w:p>
    <w:p w14:paraId="5C4C6F02" w14:textId="77777777" w:rsidR="00C35339" w:rsidRDefault="00C35339" w:rsidP="00863A58">
      <w:pPr>
        <w:spacing w:before="0"/>
        <w:jc w:val="both"/>
        <w:rPr>
          <w:color w:val="000000"/>
          <w:szCs w:val="22"/>
        </w:rPr>
      </w:pPr>
    </w:p>
    <w:p w14:paraId="34927794" w14:textId="7B4B796A" w:rsidR="00F55072" w:rsidRDefault="00F55072" w:rsidP="00D13ACD">
      <w:pPr>
        <w:pStyle w:val="EFLnormal"/>
        <w:spacing w:before="0" w:line="240" w:lineRule="auto"/>
      </w:pPr>
      <w:r w:rsidRPr="00F55072">
        <w:t>Le Locataire devra s'acquitter de ces charges en sus du loyer pour la durée de son séjour.</w:t>
      </w:r>
    </w:p>
    <w:p w14:paraId="21F46B18" w14:textId="7CB03BFD" w:rsidR="00F55072" w:rsidRPr="00D13ACD" w:rsidRDefault="00F55072" w:rsidP="00D13ACD">
      <w:pPr>
        <w:pStyle w:val="EFLnormal"/>
        <w:spacing w:before="0" w:line="240" w:lineRule="auto"/>
        <w:rPr>
          <w:b/>
        </w:rPr>
      </w:pPr>
    </w:p>
    <w:p w14:paraId="22C5E4FA" w14:textId="600EA695" w:rsidR="00D13ACD" w:rsidRDefault="00D13ACD" w:rsidP="00D13ACD">
      <w:pPr>
        <w:pStyle w:val="EFLnormal"/>
        <w:spacing w:before="0" w:line="240" w:lineRule="auto"/>
      </w:pPr>
      <w:r w:rsidRPr="00D13ACD">
        <w:t>En outre, le Locataire devra acquitter le montant de la taxe de séjour pour toute la durée de son occupation.</w:t>
      </w:r>
    </w:p>
    <w:p w14:paraId="2D199153" w14:textId="77777777" w:rsidR="00D13ACD" w:rsidRPr="00D13ACD" w:rsidRDefault="00D13ACD" w:rsidP="00D13ACD">
      <w:pPr>
        <w:pStyle w:val="EFLnormal"/>
        <w:spacing w:before="0" w:line="240" w:lineRule="auto"/>
      </w:pPr>
    </w:p>
    <w:p w14:paraId="1CEE1B72" w14:textId="7A945ADA" w:rsidR="00D13ACD" w:rsidRDefault="00D13ACD" w:rsidP="00D13ACD">
      <w:pPr>
        <w:spacing w:before="0"/>
        <w:jc w:val="both"/>
        <w:rPr>
          <w:color w:val="000000"/>
          <w:szCs w:val="22"/>
        </w:rPr>
      </w:pPr>
      <w:r w:rsidRPr="00D13ACD">
        <w:rPr>
          <w:color w:val="000000"/>
          <w:szCs w:val="22"/>
        </w:rPr>
        <w:t xml:space="preserve">Le montant de cette taxe est fixé à la somme prévisionnelle de </w:t>
      </w:r>
      <w:r>
        <w:rPr>
          <w:iCs/>
          <w:color w:val="0000FF"/>
          <w:szCs w:val="22"/>
        </w:rPr>
        <w:t>[</w:t>
      </w:r>
      <w:r w:rsidRPr="00D13ACD">
        <w:rPr>
          <w:iCs/>
          <w:color w:val="0000FF"/>
          <w:szCs w:val="22"/>
        </w:rPr>
        <w:t>Montant de la taxe de séjour</w:t>
      </w:r>
      <w:r>
        <w:rPr>
          <w:iCs/>
          <w:color w:val="0000FF"/>
          <w:szCs w:val="22"/>
        </w:rPr>
        <w:t>]</w:t>
      </w:r>
      <w:r w:rsidRPr="00D13ACD">
        <w:rPr>
          <w:color w:val="000000"/>
          <w:szCs w:val="22"/>
        </w:rPr>
        <w:t xml:space="preserve"> Euros, calculée sur la base d'un tarif de </w:t>
      </w:r>
      <w:r>
        <w:rPr>
          <w:iCs/>
          <w:color w:val="0000FF"/>
          <w:szCs w:val="22"/>
        </w:rPr>
        <w:t>[</w:t>
      </w:r>
      <w:r w:rsidRPr="00D13ACD">
        <w:rPr>
          <w:iCs/>
          <w:color w:val="0000FF"/>
          <w:szCs w:val="22"/>
        </w:rPr>
        <w:t>Montant</w:t>
      </w:r>
      <w:r>
        <w:rPr>
          <w:iCs/>
          <w:color w:val="0000FF"/>
          <w:szCs w:val="22"/>
        </w:rPr>
        <w:t>]</w:t>
      </w:r>
      <w:r w:rsidRPr="00D13ACD">
        <w:rPr>
          <w:color w:val="000000"/>
          <w:szCs w:val="22"/>
        </w:rPr>
        <w:t xml:space="preserve"> Euros par nuitée et par personne (selon tarif fixé à compter du </w:t>
      </w:r>
      <w:r>
        <w:rPr>
          <w:iCs/>
          <w:color w:val="0000FF"/>
          <w:szCs w:val="22"/>
        </w:rPr>
        <w:t>[</w:t>
      </w:r>
      <w:r w:rsidRPr="00D13ACD">
        <w:rPr>
          <w:iCs/>
          <w:color w:val="0000FF"/>
          <w:szCs w:val="22"/>
        </w:rPr>
        <w:t>Date</w:t>
      </w:r>
      <w:r>
        <w:rPr>
          <w:iCs/>
          <w:color w:val="0000FF"/>
          <w:szCs w:val="22"/>
        </w:rPr>
        <w:t>]</w:t>
      </w:r>
      <w:r w:rsidRPr="00D13ACD">
        <w:rPr>
          <w:color w:val="000000"/>
          <w:szCs w:val="22"/>
        </w:rPr>
        <w:t xml:space="preserve"> par délibération du Conseil municipal de </w:t>
      </w:r>
      <w:r>
        <w:rPr>
          <w:iCs/>
          <w:color w:val="0000FF"/>
          <w:szCs w:val="22"/>
        </w:rPr>
        <w:t>[</w:t>
      </w:r>
      <w:r w:rsidRPr="00D13ACD">
        <w:rPr>
          <w:iCs/>
          <w:color w:val="0000FF"/>
          <w:szCs w:val="22"/>
        </w:rPr>
        <w:t>Ville</w:t>
      </w:r>
      <w:r>
        <w:rPr>
          <w:iCs/>
          <w:color w:val="0000FF"/>
          <w:szCs w:val="22"/>
        </w:rPr>
        <w:t>]</w:t>
      </w:r>
      <w:r w:rsidRPr="00D13ACD">
        <w:rPr>
          <w:color w:val="000000"/>
          <w:szCs w:val="22"/>
        </w:rPr>
        <w:t xml:space="preserve"> et annexé aux présentes).</w:t>
      </w:r>
    </w:p>
    <w:p w14:paraId="286E53BC" w14:textId="77777777" w:rsidR="00D13ACD" w:rsidRPr="00D13ACD" w:rsidRDefault="00D13ACD" w:rsidP="00D13ACD">
      <w:pPr>
        <w:spacing w:before="0"/>
        <w:jc w:val="both"/>
        <w:rPr>
          <w:color w:val="000000"/>
          <w:szCs w:val="22"/>
        </w:rPr>
      </w:pPr>
    </w:p>
    <w:p w14:paraId="759FA8F8" w14:textId="77777777" w:rsidR="00D13ACD" w:rsidRPr="00D13ACD" w:rsidRDefault="00D13ACD" w:rsidP="00D13ACD">
      <w:pPr>
        <w:spacing w:before="0"/>
        <w:jc w:val="both"/>
        <w:rPr>
          <w:color w:val="000000"/>
          <w:szCs w:val="22"/>
        </w:rPr>
      </w:pPr>
      <w:r w:rsidRPr="00D13ACD">
        <w:rPr>
          <w:color w:val="000000"/>
          <w:szCs w:val="22"/>
        </w:rPr>
        <w:t>Le Locataire réglera en sus et en même temps que le solde du prix de la location entre les mains du Bailleur ou de son représentant le montant définitif de cette taxe à la date de son départ.</w:t>
      </w:r>
    </w:p>
    <w:p w14:paraId="0FFA4E67" w14:textId="77777777" w:rsidR="00D13ACD" w:rsidRDefault="00D13ACD" w:rsidP="00D13ACD">
      <w:pPr>
        <w:pStyle w:val="EFLtitresousarticle"/>
        <w:spacing w:before="0" w:after="0" w:line="240" w:lineRule="auto"/>
        <w:rPr>
          <w:rStyle w:val="EFLmotgras"/>
        </w:rPr>
      </w:pPr>
    </w:p>
    <w:p w14:paraId="56D81580" w14:textId="77777777" w:rsidR="00F55072" w:rsidRDefault="00F55072" w:rsidP="00D13ACD">
      <w:pPr>
        <w:pStyle w:val="EFLtitresousarticle"/>
        <w:spacing w:before="0" w:after="0" w:line="240" w:lineRule="auto"/>
        <w:rPr>
          <w:rStyle w:val="EFLmotgras"/>
        </w:rPr>
      </w:pPr>
    </w:p>
    <w:p w14:paraId="7FB107CC" w14:textId="39AEF6DE" w:rsidR="002C3A2A" w:rsidRPr="00F55072" w:rsidRDefault="00F55072" w:rsidP="00863A58">
      <w:pPr>
        <w:pStyle w:val="EFLtitresousarticle"/>
        <w:spacing w:before="0" w:after="0" w:line="240" w:lineRule="auto"/>
        <w:ind w:left="851" w:hanging="567"/>
        <w:rPr>
          <w:u w:val="none"/>
        </w:rPr>
      </w:pPr>
      <w:r>
        <w:rPr>
          <w:rStyle w:val="EFLmotgras"/>
          <w:b/>
          <w:bCs w:val="0"/>
          <w:u w:val="none"/>
        </w:rPr>
        <w:t>5</w:t>
      </w:r>
      <w:r w:rsidR="00530EA1" w:rsidRPr="005244F1">
        <w:rPr>
          <w:rStyle w:val="EFLmotgras"/>
          <w:b/>
          <w:bCs w:val="0"/>
          <w:u w:val="none"/>
        </w:rPr>
        <w:t>.1.</w:t>
      </w:r>
      <w:r w:rsidR="005244F1" w:rsidRPr="005244F1">
        <w:rPr>
          <w:rStyle w:val="EFLmotgras"/>
          <w:u w:val="none"/>
        </w:rPr>
        <w:t xml:space="preserve"> </w:t>
      </w:r>
      <w:r w:rsidR="00A44567" w:rsidRPr="005244F1">
        <w:rPr>
          <w:u w:val="none"/>
        </w:rPr>
        <w:t xml:space="preserve"> </w:t>
      </w:r>
      <w:r w:rsidRPr="00F55072">
        <w:rPr>
          <w:u w:val="none"/>
        </w:rPr>
        <w:t>Paiement du loyer et des charges incluses</w:t>
      </w:r>
    </w:p>
    <w:p w14:paraId="314C2BE3" w14:textId="77777777" w:rsidR="000343C7" w:rsidRDefault="000343C7" w:rsidP="00863A58">
      <w:pPr>
        <w:pStyle w:val="EFLnormal"/>
        <w:spacing w:before="0" w:line="240" w:lineRule="auto"/>
      </w:pPr>
    </w:p>
    <w:p w14:paraId="464118DE" w14:textId="77777777" w:rsidR="00F55072" w:rsidRPr="00F55072" w:rsidRDefault="00F55072" w:rsidP="00863A58">
      <w:pPr>
        <w:spacing w:before="0"/>
        <w:jc w:val="both"/>
        <w:rPr>
          <w:color w:val="000000"/>
          <w:szCs w:val="22"/>
        </w:rPr>
      </w:pPr>
      <w:r w:rsidRPr="00F55072">
        <w:rPr>
          <w:color w:val="000000"/>
          <w:szCs w:val="22"/>
        </w:rPr>
        <w:t>Ce loyer, charges énumérées comprises, est payable de la manière suivante :</w:t>
      </w:r>
    </w:p>
    <w:p w14:paraId="395413E0" w14:textId="77777777" w:rsidR="00D13ACD" w:rsidRDefault="00D13ACD" w:rsidP="00863A58">
      <w:pPr>
        <w:spacing w:before="0"/>
        <w:jc w:val="both"/>
        <w:rPr>
          <w:b/>
          <w:i/>
          <w:color w:val="808080" w:themeColor="background1" w:themeShade="80"/>
          <w:szCs w:val="22"/>
        </w:rPr>
      </w:pPr>
    </w:p>
    <w:p w14:paraId="3D406127" w14:textId="13B48E54" w:rsidR="00F55072" w:rsidRPr="00F55072" w:rsidRDefault="00A47D90" w:rsidP="00863A58">
      <w:pPr>
        <w:spacing w:before="0"/>
        <w:jc w:val="both"/>
        <w:rPr>
          <w:color w:val="FF0000"/>
          <w:szCs w:val="22"/>
        </w:rPr>
      </w:pPr>
      <w:r>
        <w:rPr>
          <w:iCs/>
          <w:color w:val="FF0000"/>
          <w:szCs w:val="22"/>
        </w:rPr>
        <w:t>[</w:t>
      </w:r>
      <w:r w:rsidR="00F55072" w:rsidRPr="00F55072">
        <w:rPr>
          <w:i/>
          <w:color w:val="FF0000"/>
          <w:szCs w:val="22"/>
        </w:rPr>
        <w:t xml:space="preserve">Par exemple, à concurrence de </w:t>
      </w:r>
      <w:r>
        <w:rPr>
          <w:i/>
          <w:color w:val="FF0000"/>
          <w:szCs w:val="22"/>
        </w:rPr>
        <w:t>« </w:t>
      </w:r>
      <w:r w:rsidR="00F55072" w:rsidRPr="00F55072">
        <w:rPr>
          <w:i/>
          <w:color w:val="FF0000"/>
          <w:szCs w:val="22"/>
        </w:rPr>
        <w:t>Montant</w:t>
      </w:r>
      <w:r>
        <w:rPr>
          <w:i/>
          <w:color w:val="FF0000"/>
          <w:szCs w:val="22"/>
        </w:rPr>
        <w:t> »</w:t>
      </w:r>
      <w:r w:rsidR="00F55072" w:rsidRPr="00F55072">
        <w:rPr>
          <w:i/>
          <w:color w:val="FF0000"/>
          <w:szCs w:val="22"/>
        </w:rPr>
        <w:t xml:space="preserve"> à la signature des présentes et le solde, soit </w:t>
      </w:r>
      <w:r>
        <w:rPr>
          <w:i/>
          <w:color w:val="FF0000"/>
          <w:szCs w:val="22"/>
        </w:rPr>
        <w:t>« </w:t>
      </w:r>
      <w:r w:rsidR="00F55072" w:rsidRPr="00F55072">
        <w:rPr>
          <w:i/>
          <w:color w:val="FF0000"/>
          <w:szCs w:val="22"/>
        </w:rPr>
        <w:t>Montant</w:t>
      </w:r>
      <w:r>
        <w:rPr>
          <w:i/>
          <w:color w:val="FF0000"/>
          <w:szCs w:val="22"/>
        </w:rPr>
        <w:t> »</w:t>
      </w:r>
      <w:r w:rsidR="00F55072" w:rsidRPr="00F55072">
        <w:rPr>
          <w:i/>
          <w:color w:val="FF0000"/>
          <w:szCs w:val="22"/>
        </w:rPr>
        <w:t xml:space="preserve"> euros le </w:t>
      </w:r>
      <w:r>
        <w:rPr>
          <w:iCs/>
          <w:color w:val="FF0000"/>
          <w:szCs w:val="22"/>
        </w:rPr>
        <w:t>« </w:t>
      </w:r>
      <w:r w:rsidR="00F55072" w:rsidRPr="00F55072">
        <w:rPr>
          <w:iCs/>
          <w:color w:val="FF0000"/>
          <w:szCs w:val="22"/>
        </w:rPr>
        <w:t>Date</w:t>
      </w:r>
      <w:r>
        <w:rPr>
          <w:iCs/>
          <w:color w:val="FF0000"/>
          <w:szCs w:val="22"/>
        </w:rPr>
        <w:t> »</w:t>
      </w:r>
      <w:r w:rsidR="00F55072" w:rsidRPr="00F55072">
        <w:rPr>
          <w:i/>
          <w:color w:val="FF0000"/>
          <w:szCs w:val="22"/>
        </w:rPr>
        <w:t xml:space="preserve"> au plus tard OU lors de la remise des clés</w:t>
      </w:r>
      <w:r>
        <w:rPr>
          <w:iCs/>
          <w:color w:val="FF0000"/>
          <w:szCs w:val="22"/>
        </w:rPr>
        <w:t>]</w:t>
      </w:r>
      <w:r w:rsidR="00F55072" w:rsidRPr="00F55072">
        <w:rPr>
          <w:color w:val="FF0000"/>
          <w:szCs w:val="22"/>
        </w:rPr>
        <w:t>.</w:t>
      </w:r>
    </w:p>
    <w:p w14:paraId="16639917" w14:textId="77777777" w:rsidR="00D13ACD" w:rsidRDefault="00D13ACD" w:rsidP="00863A58">
      <w:pPr>
        <w:spacing w:before="0"/>
        <w:jc w:val="both"/>
        <w:rPr>
          <w:color w:val="000000"/>
          <w:szCs w:val="22"/>
        </w:rPr>
      </w:pPr>
    </w:p>
    <w:p w14:paraId="69DBD707" w14:textId="29EC5E98" w:rsidR="00F55072" w:rsidRPr="00F55072" w:rsidRDefault="00F55072" w:rsidP="00863A58">
      <w:pPr>
        <w:spacing w:before="0"/>
        <w:jc w:val="both"/>
        <w:rPr>
          <w:color w:val="FF0000"/>
          <w:szCs w:val="22"/>
        </w:rPr>
      </w:pPr>
      <w:r w:rsidRPr="00F55072">
        <w:rPr>
          <w:color w:val="000000"/>
          <w:szCs w:val="22"/>
        </w:rPr>
        <w:t xml:space="preserve">Le montant des charges non comprises sera réglé </w:t>
      </w:r>
      <w:r w:rsidR="00A47D90">
        <w:rPr>
          <w:iCs/>
          <w:color w:val="FF0000"/>
          <w:szCs w:val="22"/>
        </w:rPr>
        <w:t>[</w:t>
      </w:r>
      <w:r w:rsidRPr="00F55072">
        <w:rPr>
          <w:i/>
          <w:color w:val="FF0000"/>
          <w:szCs w:val="22"/>
        </w:rPr>
        <w:t>Par exemple, sur présentation des justificatifs et relevés et au plus tard dans les</w:t>
      </w:r>
      <w:r w:rsidR="00A47D90">
        <w:rPr>
          <w:i/>
          <w:color w:val="FF0000"/>
          <w:szCs w:val="22"/>
        </w:rPr>
        <w:t> «</w:t>
      </w:r>
      <w:r w:rsidRPr="00F55072">
        <w:rPr>
          <w:i/>
          <w:color w:val="FF0000"/>
          <w:szCs w:val="22"/>
        </w:rPr>
        <w:t>Nombre</w:t>
      </w:r>
      <w:r w:rsidR="00A47D90">
        <w:rPr>
          <w:i/>
          <w:color w:val="FF0000"/>
          <w:szCs w:val="22"/>
        </w:rPr>
        <w:t> »</w:t>
      </w:r>
      <w:r w:rsidRPr="00F55072">
        <w:rPr>
          <w:i/>
          <w:color w:val="FF0000"/>
          <w:szCs w:val="22"/>
        </w:rPr>
        <w:t xml:space="preserve"> jours suivant la réception desdits justificatifs</w:t>
      </w:r>
      <w:r w:rsidR="0020483D">
        <w:rPr>
          <w:iCs/>
          <w:color w:val="FF0000"/>
          <w:szCs w:val="22"/>
        </w:rPr>
        <w:t>]</w:t>
      </w:r>
      <w:r w:rsidRPr="00F55072">
        <w:rPr>
          <w:color w:val="FF0000"/>
          <w:szCs w:val="22"/>
        </w:rPr>
        <w:t xml:space="preserve">. </w:t>
      </w:r>
    </w:p>
    <w:p w14:paraId="18545331" w14:textId="77777777" w:rsidR="00D13ACD" w:rsidRDefault="00D13ACD" w:rsidP="00863A58">
      <w:pPr>
        <w:spacing w:before="0"/>
        <w:jc w:val="both"/>
        <w:rPr>
          <w:color w:val="000000"/>
          <w:szCs w:val="22"/>
        </w:rPr>
      </w:pPr>
    </w:p>
    <w:p w14:paraId="31D51AC9" w14:textId="05F4B870" w:rsidR="00F55072" w:rsidRPr="00F55072" w:rsidRDefault="00F55072" w:rsidP="00863A58">
      <w:pPr>
        <w:spacing w:before="0"/>
        <w:jc w:val="both"/>
        <w:rPr>
          <w:color w:val="000000"/>
          <w:szCs w:val="22"/>
        </w:rPr>
      </w:pPr>
      <w:r w:rsidRPr="00F55072">
        <w:rPr>
          <w:color w:val="000000"/>
          <w:szCs w:val="22"/>
        </w:rPr>
        <w:t>En outre, le Locataire s'acquittera directement auprès des prestataires de toutes dépenses non comprises dans l'énumération faite, qu'il aura engagées de son propre chef, de telle sorte que le Bailleur ne soit jamais inquiété ni recherché à ce sujet.</w:t>
      </w:r>
    </w:p>
    <w:p w14:paraId="4515DC4F" w14:textId="77777777" w:rsidR="007A0A1E" w:rsidRPr="005244F1" w:rsidRDefault="007A0A1E" w:rsidP="00863A58">
      <w:pPr>
        <w:pStyle w:val="EFLnormal"/>
        <w:spacing w:before="0" w:line="240" w:lineRule="auto"/>
        <w:rPr>
          <w:b/>
          <w:bCs/>
        </w:rPr>
      </w:pPr>
    </w:p>
    <w:p w14:paraId="3D3A2443" w14:textId="7D4B0564" w:rsidR="002C3A2A" w:rsidRPr="00A47D90" w:rsidRDefault="00F55072" w:rsidP="00863A58">
      <w:pPr>
        <w:pStyle w:val="EFLtitresousarticle"/>
        <w:spacing w:before="0" w:after="0" w:line="240" w:lineRule="auto"/>
        <w:ind w:left="851" w:hanging="567"/>
        <w:rPr>
          <w:b w:val="0"/>
          <w:u w:val="none"/>
        </w:rPr>
      </w:pPr>
      <w:r>
        <w:rPr>
          <w:rStyle w:val="EFLmotgras"/>
          <w:b/>
          <w:u w:val="none"/>
        </w:rPr>
        <w:t>5</w:t>
      </w:r>
      <w:r w:rsidR="005244F1" w:rsidRPr="005244F1">
        <w:rPr>
          <w:rStyle w:val="EFLmotgras"/>
          <w:b/>
          <w:u w:val="none"/>
        </w:rPr>
        <w:t xml:space="preserve">.2.  </w:t>
      </w:r>
      <w:r w:rsidRPr="00A47D90">
        <w:rPr>
          <w:u w:val="none"/>
        </w:rPr>
        <w:t>Nature du paiement effectué</w:t>
      </w:r>
    </w:p>
    <w:p w14:paraId="1B372E74" w14:textId="77777777" w:rsidR="00E75DC9" w:rsidRDefault="00E75DC9" w:rsidP="00863A58">
      <w:pPr>
        <w:pStyle w:val="EFLnormal"/>
        <w:spacing w:before="0" w:line="240" w:lineRule="auto"/>
      </w:pPr>
    </w:p>
    <w:p w14:paraId="0913AFFB" w14:textId="5E87D0F5" w:rsidR="00F55072" w:rsidRPr="00F55072" w:rsidRDefault="00F55072" w:rsidP="00863A58">
      <w:pPr>
        <w:spacing w:before="0"/>
        <w:jc w:val="both"/>
        <w:rPr>
          <w:color w:val="000000"/>
          <w:szCs w:val="22"/>
        </w:rPr>
      </w:pPr>
      <w:r w:rsidRPr="00F55072">
        <w:rPr>
          <w:color w:val="000000"/>
          <w:szCs w:val="22"/>
        </w:rPr>
        <w:t xml:space="preserve">La somme réglée par le Locataire à la signature des présentes, soit </w:t>
      </w:r>
      <w:r w:rsidR="0020483D" w:rsidRPr="0020483D">
        <w:rPr>
          <w:i/>
          <w:color w:val="FF0000"/>
          <w:szCs w:val="22"/>
        </w:rPr>
        <w:t>[</w:t>
      </w:r>
      <w:r w:rsidRPr="00F55072">
        <w:rPr>
          <w:i/>
          <w:color w:val="FF0000"/>
          <w:szCs w:val="22"/>
        </w:rPr>
        <w:t>Montant</w:t>
      </w:r>
      <w:r w:rsidR="0020483D" w:rsidRPr="0020483D">
        <w:rPr>
          <w:i/>
          <w:color w:val="FF0000"/>
          <w:szCs w:val="22"/>
        </w:rPr>
        <w:t>]</w:t>
      </w:r>
      <w:r w:rsidRPr="00F55072">
        <w:rPr>
          <w:i/>
          <w:color w:val="FF0000"/>
          <w:szCs w:val="22"/>
        </w:rPr>
        <w:t xml:space="preserve"> </w:t>
      </w:r>
      <w:r w:rsidRPr="00F55072">
        <w:rPr>
          <w:color w:val="000000"/>
          <w:szCs w:val="22"/>
        </w:rPr>
        <w:t xml:space="preserve">Euros, constitue des </w:t>
      </w:r>
      <w:r w:rsidRPr="00F55072">
        <w:rPr>
          <w:b/>
          <w:color w:val="000000"/>
          <w:szCs w:val="22"/>
        </w:rPr>
        <w:t>arrhes</w:t>
      </w:r>
      <w:r w:rsidRPr="00F55072">
        <w:rPr>
          <w:color w:val="000000"/>
          <w:szCs w:val="22"/>
        </w:rPr>
        <w:t>, ce qu'acceptent et reconnaissent les Parties. Si le Bail s'exécute, cette somme constituera un acompte et viendra en déduction de la somme totale due au Bailleur.</w:t>
      </w:r>
    </w:p>
    <w:p w14:paraId="04AF90EC" w14:textId="77777777" w:rsidR="0020483D" w:rsidRDefault="0020483D" w:rsidP="00863A58">
      <w:pPr>
        <w:spacing w:before="0"/>
        <w:jc w:val="both"/>
        <w:rPr>
          <w:color w:val="000000"/>
          <w:szCs w:val="22"/>
        </w:rPr>
      </w:pPr>
    </w:p>
    <w:p w14:paraId="572B08EE" w14:textId="04C8FAD5" w:rsidR="000E042F" w:rsidRPr="00A47D90" w:rsidRDefault="00F55072" w:rsidP="00A47D90">
      <w:pPr>
        <w:spacing w:before="0"/>
        <w:jc w:val="both"/>
        <w:rPr>
          <w:color w:val="000000"/>
          <w:szCs w:val="22"/>
        </w:rPr>
      </w:pPr>
      <w:r w:rsidRPr="00F55072">
        <w:rPr>
          <w:color w:val="000000"/>
          <w:szCs w:val="22"/>
        </w:rPr>
        <w:t>Il est rappelé les dispositions de l' article L 214-1 du Code de la consommation  :</w:t>
      </w:r>
      <w:r w:rsidR="0020483D">
        <w:rPr>
          <w:color w:val="000000"/>
          <w:szCs w:val="22"/>
        </w:rPr>
        <w:t xml:space="preserve"> </w:t>
      </w:r>
      <w:r w:rsidRPr="00F55072">
        <w:rPr>
          <w:i/>
          <w:color w:val="000000"/>
          <w:szCs w:val="22"/>
        </w:rPr>
        <w:t>« Sauf stipulation contraire, pour tout contrat de vente ou de prestation de services conclu entre un professionnel et un consommateur, les sommes versées d'avance sont des arrhes, au sens de l'article 1590 du Code Civil.</w:t>
      </w:r>
      <w:r w:rsidR="0020483D">
        <w:rPr>
          <w:i/>
          <w:color w:val="000000"/>
          <w:szCs w:val="22"/>
        </w:rPr>
        <w:t xml:space="preserve"> </w:t>
      </w:r>
      <w:r w:rsidRPr="00F55072">
        <w:rPr>
          <w:i/>
          <w:color w:val="000000"/>
          <w:szCs w:val="22"/>
        </w:rPr>
        <w:t>Dans ce cas, chacun des contractants peut revenir sur son engagement, le consommateur en perdant les arrhes, le professionnel en les restituant au double”.</w:t>
      </w:r>
      <w:r w:rsidRPr="00F55072">
        <w:rPr>
          <w:color w:val="000000"/>
          <w:szCs w:val="22"/>
        </w:rPr>
        <w:br/>
      </w:r>
    </w:p>
    <w:p w14:paraId="5FC429BC" w14:textId="77777777" w:rsidR="00441141" w:rsidRPr="00530EA1" w:rsidRDefault="00441141" w:rsidP="00863A58">
      <w:pPr>
        <w:pStyle w:val="EFLtitrearticle"/>
        <w:spacing w:before="0" w:after="0" w:line="240" w:lineRule="auto"/>
        <w:rPr>
          <w:rStyle w:val="EFLmotgras"/>
          <w:b/>
        </w:rPr>
      </w:pPr>
    </w:p>
    <w:p w14:paraId="67FE129F" w14:textId="57DAAFAE" w:rsidR="002C3A2A" w:rsidRPr="00530EA1" w:rsidRDefault="00530EA1" w:rsidP="00863A58">
      <w:pPr>
        <w:pStyle w:val="EFLnormal"/>
        <w:numPr>
          <w:ilvl w:val="0"/>
          <w:numId w:val="10"/>
        </w:numPr>
        <w:spacing w:before="0" w:line="240" w:lineRule="auto"/>
        <w:ind w:left="0" w:right="-28" w:firstLine="0"/>
        <w:rPr>
          <w:b/>
          <w:bCs/>
        </w:rPr>
      </w:pPr>
      <w:r w:rsidRPr="00530EA1">
        <w:rPr>
          <w:b/>
          <w:bCs/>
          <w:sz w:val="24"/>
          <w:szCs w:val="24"/>
        </w:rPr>
        <w:t xml:space="preserve">DEPOT DE GARANTIE </w:t>
      </w:r>
    </w:p>
    <w:p w14:paraId="5B4C18DF" w14:textId="77777777" w:rsidR="00E75DC9" w:rsidRDefault="00E75DC9" w:rsidP="00863A58">
      <w:pPr>
        <w:pStyle w:val="EFLnormal"/>
        <w:spacing w:before="0" w:line="240" w:lineRule="auto"/>
      </w:pPr>
    </w:p>
    <w:p w14:paraId="3ED99DE1" w14:textId="6E949543" w:rsidR="00636B8B" w:rsidRPr="00636B8B" w:rsidRDefault="00636B8B" w:rsidP="00863A58">
      <w:pPr>
        <w:spacing w:before="0"/>
        <w:jc w:val="both"/>
        <w:rPr>
          <w:color w:val="000000"/>
          <w:szCs w:val="22"/>
        </w:rPr>
      </w:pPr>
      <w:r w:rsidRPr="00636B8B">
        <w:rPr>
          <w:color w:val="000000"/>
          <w:szCs w:val="22"/>
        </w:rPr>
        <w:t xml:space="preserve">A titre de garantie de l'entière exécution de ses obligations et en cautionnement des dégâts qui pourraient être causés aux Locaux, mobiliers, équipements, matériels et objets garnissant les lieux, le Locataire versera le jour de la remise des clés, une somme de </w:t>
      </w:r>
      <w:r w:rsidR="0020483D" w:rsidRPr="0020483D">
        <w:rPr>
          <w:i/>
          <w:color w:val="FF0000"/>
          <w:szCs w:val="22"/>
        </w:rPr>
        <w:t>[</w:t>
      </w:r>
      <w:r w:rsidRPr="00636B8B">
        <w:rPr>
          <w:i/>
          <w:color w:val="FF0000"/>
          <w:szCs w:val="22"/>
        </w:rPr>
        <w:t>Montant du dépôt de garantie</w:t>
      </w:r>
      <w:r w:rsidR="0020483D" w:rsidRPr="0020483D">
        <w:rPr>
          <w:i/>
          <w:color w:val="FF0000"/>
          <w:szCs w:val="22"/>
        </w:rPr>
        <w:t>]</w:t>
      </w:r>
      <w:r w:rsidRPr="00636B8B">
        <w:rPr>
          <w:color w:val="FF0000"/>
          <w:szCs w:val="22"/>
        </w:rPr>
        <w:t xml:space="preserve"> </w:t>
      </w:r>
      <w:r w:rsidRPr="00636B8B">
        <w:rPr>
          <w:color w:val="000000"/>
          <w:szCs w:val="22"/>
        </w:rPr>
        <w:t>Euros.</w:t>
      </w:r>
    </w:p>
    <w:p w14:paraId="3D8A994E" w14:textId="77777777" w:rsidR="00636B8B" w:rsidRPr="00636B8B" w:rsidRDefault="00636B8B" w:rsidP="00863A58">
      <w:pPr>
        <w:spacing w:before="0"/>
        <w:jc w:val="both"/>
        <w:rPr>
          <w:color w:val="000000"/>
          <w:szCs w:val="22"/>
        </w:rPr>
      </w:pPr>
      <w:r w:rsidRPr="00636B8B">
        <w:rPr>
          <w:color w:val="000000"/>
          <w:szCs w:val="22"/>
        </w:rPr>
        <w:lastRenderedPageBreak/>
        <w:t>Cette somme ne sera pas productive d'intérêts.</w:t>
      </w:r>
    </w:p>
    <w:p w14:paraId="04DC68DA" w14:textId="77777777" w:rsidR="00A47D90" w:rsidRDefault="00A47D90" w:rsidP="00863A58">
      <w:pPr>
        <w:spacing w:before="0"/>
        <w:jc w:val="both"/>
        <w:rPr>
          <w:color w:val="000000"/>
          <w:szCs w:val="22"/>
        </w:rPr>
      </w:pPr>
    </w:p>
    <w:p w14:paraId="223BA11C" w14:textId="3AB8A085" w:rsidR="00A27D4B" w:rsidRDefault="00636B8B" w:rsidP="0020483D">
      <w:pPr>
        <w:spacing w:before="0"/>
        <w:jc w:val="both"/>
        <w:rPr>
          <w:color w:val="000000"/>
          <w:szCs w:val="22"/>
        </w:rPr>
      </w:pPr>
      <w:r w:rsidRPr="00636B8B">
        <w:rPr>
          <w:color w:val="000000"/>
          <w:szCs w:val="22"/>
        </w:rPr>
        <w:t xml:space="preserve">Ce dépôt sera restitué au Locataire, dans un délai de </w:t>
      </w:r>
      <w:r w:rsidR="0020483D" w:rsidRPr="0020483D">
        <w:rPr>
          <w:i/>
          <w:color w:val="FF0000"/>
          <w:szCs w:val="22"/>
        </w:rPr>
        <w:t>[</w:t>
      </w:r>
      <w:r w:rsidRPr="00636B8B">
        <w:rPr>
          <w:i/>
          <w:color w:val="FF0000"/>
          <w:szCs w:val="22"/>
        </w:rPr>
        <w:t>Délai de restitution du dépôt de garantie en jours ou mois</w:t>
      </w:r>
      <w:r w:rsidR="0020483D" w:rsidRPr="0020483D">
        <w:rPr>
          <w:i/>
          <w:color w:val="FF0000"/>
          <w:szCs w:val="22"/>
        </w:rPr>
        <w:t>]</w:t>
      </w:r>
      <w:r w:rsidRPr="00636B8B">
        <w:rPr>
          <w:color w:val="000000"/>
          <w:szCs w:val="22"/>
        </w:rPr>
        <w:t xml:space="preserve"> à compter du départ du Locataire et remise des clés, déduction faite du prix de remplacement des mobiliers, équipements, matériels et objets manquants ou détériorés, des frais éventuels de remise en état, de ménage complémentaire et des différentes charges et consommations non incluses dans le montant du loyer</w:t>
      </w:r>
      <w:r w:rsidR="0020483D">
        <w:rPr>
          <w:color w:val="000000"/>
          <w:szCs w:val="22"/>
        </w:rPr>
        <w:t>.</w:t>
      </w:r>
    </w:p>
    <w:p w14:paraId="57F2CE87" w14:textId="18EA046F" w:rsidR="0020483D" w:rsidRDefault="0020483D" w:rsidP="0020483D">
      <w:pPr>
        <w:spacing w:before="0"/>
        <w:jc w:val="both"/>
        <w:rPr>
          <w:color w:val="000000"/>
          <w:szCs w:val="22"/>
        </w:rPr>
      </w:pPr>
    </w:p>
    <w:p w14:paraId="64B8E5AC" w14:textId="77777777" w:rsidR="0020483D" w:rsidRPr="0020483D" w:rsidRDefault="0020483D" w:rsidP="0020483D">
      <w:pPr>
        <w:spacing w:before="0"/>
        <w:jc w:val="both"/>
        <w:rPr>
          <w:color w:val="000000"/>
          <w:szCs w:val="22"/>
        </w:rPr>
      </w:pPr>
    </w:p>
    <w:p w14:paraId="0268E755" w14:textId="56F942BB" w:rsidR="002C3A2A" w:rsidRPr="00530EA1" w:rsidRDefault="00530EA1" w:rsidP="009B205E">
      <w:pPr>
        <w:pStyle w:val="EFLnormal"/>
        <w:numPr>
          <w:ilvl w:val="0"/>
          <w:numId w:val="10"/>
        </w:numPr>
        <w:spacing w:before="0" w:line="240" w:lineRule="auto"/>
        <w:ind w:left="0" w:right="-28" w:firstLine="0"/>
        <w:rPr>
          <w:b/>
          <w:bCs/>
          <w:sz w:val="24"/>
          <w:szCs w:val="24"/>
        </w:rPr>
      </w:pPr>
      <w:r w:rsidRPr="00530EA1">
        <w:rPr>
          <w:b/>
          <w:bCs/>
          <w:sz w:val="24"/>
          <w:szCs w:val="24"/>
        </w:rPr>
        <w:t xml:space="preserve">OBLIGATIONS DU LOCATAIRE </w:t>
      </w:r>
    </w:p>
    <w:p w14:paraId="48C84ABA" w14:textId="77777777" w:rsidR="0061079D" w:rsidRDefault="0061079D" w:rsidP="009B205E">
      <w:pPr>
        <w:pStyle w:val="EFLouvertureliste"/>
        <w:spacing w:before="0"/>
      </w:pPr>
    </w:p>
    <w:p w14:paraId="0D7F62ED" w14:textId="0767BCD8" w:rsidR="002C3A2A" w:rsidRDefault="00A44567" w:rsidP="009B205E">
      <w:pPr>
        <w:pStyle w:val="EFLouvertureliste"/>
        <w:spacing w:before="0"/>
      </w:pPr>
      <w:r>
        <w:t>Le Locataire est tenu des principales obligations suivantes :</w:t>
      </w:r>
    </w:p>
    <w:p w14:paraId="31C46BA8" w14:textId="77777777" w:rsidR="009B205E" w:rsidRDefault="009B205E" w:rsidP="009B205E">
      <w:pPr>
        <w:pStyle w:val="EFLouvertureliste"/>
        <w:spacing w:before="0"/>
      </w:pPr>
    </w:p>
    <w:p w14:paraId="010B68CA" w14:textId="77777777" w:rsidR="00636B8B" w:rsidRDefault="00636B8B" w:rsidP="009B205E">
      <w:pPr>
        <w:pStyle w:val="Paragraphedeliste"/>
        <w:numPr>
          <w:ilvl w:val="0"/>
          <w:numId w:val="13"/>
        </w:numPr>
        <w:spacing w:before="0"/>
        <w:ind w:left="426"/>
        <w:jc w:val="both"/>
      </w:pPr>
      <w:r>
        <w:t xml:space="preserve">De prendre les Locaux dans l'état où ils se trouveront lors de la remise des clés et tels qu'ils auront été décrits dans l'état des lieux, avec les mobiliers, équipements, matériels et objets les garnissant tels qu'ils auront été décrits dans l'inventaire ; </w:t>
      </w:r>
    </w:p>
    <w:p w14:paraId="2DBFCEB9" w14:textId="77777777" w:rsidR="00636B8B" w:rsidRDefault="00636B8B" w:rsidP="009B205E">
      <w:pPr>
        <w:pStyle w:val="Paragraphedeliste"/>
        <w:numPr>
          <w:ilvl w:val="0"/>
          <w:numId w:val="13"/>
        </w:numPr>
        <w:spacing w:before="0"/>
        <w:ind w:left="426"/>
        <w:jc w:val="both"/>
      </w:pPr>
      <w:r>
        <w:t xml:space="preserve">De payer le loyer et les charges selon l'échéancier convenu ; </w:t>
      </w:r>
    </w:p>
    <w:p w14:paraId="326A51AC" w14:textId="77777777" w:rsidR="00636B8B" w:rsidRDefault="00636B8B" w:rsidP="009B205E">
      <w:pPr>
        <w:pStyle w:val="Paragraphedeliste"/>
        <w:numPr>
          <w:ilvl w:val="0"/>
          <w:numId w:val="13"/>
        </w:numPr>
        <w:spacing w:before="0"/>
        <w:ind w:left="426"/>
        <w:jc w:val="both"/>
      </w:pPr>
      <w:r>
        <w:t xml:space="preserve">D'user paisiblement des locaux suivant la destination contractuelle ; </w:t>
      </w:r>
    </w:p>
    <w:p w14:paraId="33CBF6E2" w14:textId="77777777" w:rsidR="00636B8B" w:rsidRDefault="00636B8B" w:rsidP="009B205E">
      <w:pPr>
        <w:pStyle w:val="Paragraphedeliste"/>
        <w:numPr>
          <w:ilvl w:val="0"/>
          <w:numId w:val="13"/>
        </w:numPr>
        <w:spacing w:before="0"/>
        <w:ind w:left="426"/>
        <w:jc w:val="both"/>
      </w:pPr>
      <w:r>
        <w:t xml:space="preserve">De répondre des dégradations et pertes qui surviendraient pendant la durée du Bail dans les Locaux dont il a la jouissance exclusive, à moins qu'il ne prouve qu'elles ont eu lieu par un cas de force majeure, par faute du Bailleur ou par le fait d'un tiers qu'il n'a pas introduit dans le logement ; </w:t>
      </w:r>
    </w:p>
    <w:p w14:paraId="0733817F" w14:textId="62AF215D" w:rsidR="00636B8B" w:rsidRDefault="00636B8B" w:rsidP="009B205E">
      <w:pPr>
        <w:pStyle w:val="Paragraphedeliste"/>
        <w:numPr>
          <w:ilvl w:val="0"/>
          <w:numId w:val="13"/>
        </w:numPr>
        <w:spacing w:before="0"/>
        <w:ind w:left="426"/>
        <w:jc w:val="both"/>
      </w:pPr>
      <w:r>
        <w:t>D'utiliser les mobiliers, équipements, matériels et objets garnissant les lieux, selon l'usage auquel ils sont destinés et de les laisser dans les lieux où ils se trouvent. Il s'interdit formellement de les transporter hors des lieux loués. Il est précisé que les mobiliers, équipements, matériels et objets ne devront souffrir que de la dépréciation provenant de l'usage normal auquel ils sont destinés. Les mobiliers, équipements, matériels et objets qui seront manquants ou détériorés ou auront été mis hors service, pour une cause autre que celle de l'usure normale, devront être soit remplacés à l'identique avec l'assentiment du Bailleur, soit réglés au prix de remplacement à l'identique.</w:t>
      </w:r>
    </w:p>
    <w:p w14:paraId="5DFB9D72" w14:textId="77777777" w:rsidR="00636B8B" w:rsidRDefault="00636B8B" w:rsidP="009B205E">
      <w:pPr>
        <w:pStyle w:val="Paragraphedeliste"/>
        <w:numPr>
          <w:ilvl w:val="0"/>
          <w:numId w:val="13"/>
        </w:numPr>
        <w:spacing w:before="0"/>
        <w:ind w:left="426"/>
        <w:jc w:val="both"/>
      </w:pPr>
      <w:r>
        <w:t xml:space="preserve">De ne modifier en rien les Locaux, ni la disposition des meubles ; </w:t>
      </w:r>
    </w:p>
    <w:p w14:paraId="18D3F85E" w14:textId="77777777" w:rsidR="00636B8B" w:rsidRDefault="00636B8B" w:rsidP="009B205E">
      <w:pPr>
        <w:pStyle w:val="Paragraphedeliste"/>
        <w:numPr>
          <w:ilvl w:val="0"/>
          <w:numId w:val="13"/>
        </w:numPr>
        <w:spacing w:before="0"/>
        <w:ind w:left="426"/>
        <w:jc w:val="both"/>
      </w:pPr>
      <w:r>
        <w:t xml:space="preserve">De s'abstenir de jeter dans les canalisations des objets ou substances de nature à les obstruer. Le Locataire sera redevable des frais occasionnés par la réparation et la remise en état de ces canalisations ; </w:t>
      </w:r>
    </w:p>
    <w:p w14:paraId="16EBF722" w14:textId="77777777" w:rsidR="00636B8B" w:rsidRDefault="00636B8B" w:rsidP="009B205E">
      <w:pPr>
        <w:pStyle w:val="Paragraphedeliste"/>
        <w:numPr>
          <w:ilvl w:val="0"/>
          <w:numId w:val="13"/>
        </w:numPr>
        <w:spacing w:before="0"/>
        <w:ind w:left="426"/>
        <w:jc w:val="both"/>
      </w:pPr>
      <w:r>
        <w:t xml:space="preserve">De laisser exécuter dans les Locaux les travaux dont l'urgence et la nécessité apparaîtraient pendant le cours de la location, sans pouvoir prétendre à aucune indemnité ; </w:t>
      </w:r>
    </w:p>
    <w:p w14:paraId="757483AD" w14:textId="77777777" w:rsidR="00636B8B" w:rsidRDefault="00636B8B" w:rsidP="009B205E">
      <w:pPr>
        <w:pStyle w:val="Paragraphedeliste"/>
        <w:numPr>
          <w:ilvl w:val="0"/>
          <w:numId w:val="13"/>
        </w:numPr>
        <w:spacing w:before="0"/>
        <w:ind w:left="426"/>
        <w:jc w:val="both"/>
      </w:pPr>
      <w:r>
        <w:t xml:space="preserve">De ne pas sous-louer ni céder ses droits à la présente convention sans le consentement exprès et écrit du Bailleur, à peine de résiliation ; </w:t>
      </w:r>
    </w:p>
    <w:p w14:paraId="11EC8A1F" w14:textId="77777777" w:rsidR="00636B8B" w:rsidRDefault="00636B8B" w:rsidP="009B205E">
      <w:pPr>
        <w:pStyle w:val="Paragraphedeliste"/>
        <w:numPr>
          <w:ilvl w:val="0"/>
          <w:numId w:val="13"/>
        </w:numPr>
        <w:spacing w:before="0"/>
        <w:ind w:left="426"/>
        <w:jc w:val="both"/>
      </w:pPr>
      <w:r>
        <w:t xml:space="preserve">D'occuper les Locaux et se comporter en bon père de famille. Il ne pourra y entreposer aucun meuble meublant. Il ne devra occasionner aucun trouble au voisinage ; </w:t>
      </w:r>
    </w:p>
    <w:p w14:paraId="00FD0F25" w14:textId="77777777" w:rsidR="00636B8B" w:rsidRDefault="00636B8B" w:rsidP="009B205E">
      <w:pPr>
        <w:pStyle w:val="Paragraphedeliste"/>
        <w:numPr>
          <w:ilvl w:val="0"/>
          <w:numId w:val="13"/>
        </w:numPr>
        <w:spacing w:before="0"/>
        <w:ind w:left="426"/>
        <w:jc w:val="both"/>
      </w:pPr>
      <w:r>
        <w:t>De ne pas faire occuper les Locaux par un nombre de personnes supérieur au nombre maximum indiqué ;</w:t>
      </w:r>
    </w:p>
    <w:p w14:paraId="63EB5F1B" w14:textId="17B11EF3" w:rsidR="00636B8B" w:rsidRDefault="00636B8B" w:rsidP="009B205E">
      <w:pPr>
        <w:pStyle w:val="Paragraphedeliste"/>
        <w:numPr>
          <w:ilvl w:val="0"/>
          <w:numId w:val="13"/>
        </w:numPr>
        <w:spacing w:before="0"/>
        <w:ind w:left="426"/>
        <w:jc w:val="both"/>
      </w:pPr>
      <w:r>
        <w:t xml:space="preserve">De n'introduire dans les Lieux aucun animal, même momentanément ; </w:t>
      </w:r>
    </w:p>
    <w:p w14:paraId="310EA161" w14:textId="3577AD73" w:rsidR="00540AC3" w:rsidRDefault="00540AC3" w:rsidP="009B205E">
      <w:pPr>
        <w:pStyle w:val="Paragraphedeliste"/>
        <w:numPr>
          <w:ilvl w:val="0"/>
          <w:numId w:val="13"/>
        </w:numPr>
        <w:spacing w:before="0"/>
        <w:ind w:left="426"/>
        <w:jc w:val="both"/>
      </w:pPr>
      <w:r>
        <w:t>De se conformer au Règlement intérieur collectif, dont il reconnaît avoir connaissance par la remise par le Bailleur d'une copie de ce Règlement ;</w:t>
      </w:r>
    </w:p>
    <w:p w14:paraId="24FF3330" w14:textId="585A4AB3" w:rsidR="00636B8B" w:rsidRDefault="00540AC3" w:rsidP="009B205E">
      <w:pPr>
        <w:pStyle w:val="Paragraphedeliste"/>
        <w:numPr>
          <w:ilvl w:val="0"/>
          <w:numId w:val="13"/>
        </w:numPr>
        <w:spacing w:before="0"/>
        <w:ind w:left="426"/>
        <w:jc w:val="both"/>
      </w:pPr>
      <w:r>
        <w:t>De signaler sans délai au Bailleur tout dysfonctionnement, toute détérioration quelle qu'en soit la cause.</w:t>
      </w:r>
    </w:p>
    <w:p w14:paraId="7C4291CC" w14:textId="5762E6EB" w:rsidR="00C96A73" w:rsidRDefault="00C96A73" w:rsidP="009B205E">
      <w:pPr>
        <w:pStyle w:val="EFLtitrearticle"/>
        <w:spacing w:before="0" w:after="0" w:line="240" w:lineRule="auto"/>
        <w:rPr>
          <w:rStyle w:val="EFLmotgras"/>
        </w:rPr>
      </w:pPr>
    </w:p>
    <w:p w14:paraId="0841ABE0" w14:textId="77777777" w:rsidR="009B205E" w:rsidRDefault="009B205E" w:rsidP="009B205E">
      <w:pPr>
        <w:pStyle w:val="EFLtitrearticle"/>
        <w:spacing w:before="0" w:after="0" w:line="240" w:lineRule="auto"/>
        <w:rPr>
          <w:rStyle w:val="EFLmotgras"/>
        </w:rPr>
      </w:pPr>
    </w:p>
    <w:p w14:paraId="198A43E3" w14:textId="5E0414B4" w:rsidR="002C3A2A" w:rsidRPr="00530EA1" w:rsidRDefault="00530EA1" w:rsidP="009B205E">
      <w:pPr>
        <w:pStyle w:val="EFLnormal"/>
        <w:numPr>
          <w:ilvl w:val="0"/>
          <w:numId w:val="10"/>
        </w:numPr>
        <w:spacing w:before="0" w:line="240" w:lineRule="auto"/>
        <w:ind w:left="0" w:right="-28" w:firstLine="0"/>
        <w:rPr>
          <w:b/>
          <w:bCs/>
          <w:sz w:val="24"/>
          <w:szCs w:val="24"/>
        </w:rPr>
      </w:pPr>
      <w:r w:rsidRPr="00530EA1">
        <w:rPr>
          <w:b/>
          <w:bCs/>
          <w:sz w:val="24"/>
          <w:szCs w:val="24"/>
        </w:rPr>
        <w:t xml:space="preserve">OBLIGATIONS DU BAILLEUR </w:t>
      </w:r>
    </w:p>
    <w:p w14:paraId="1346D01F" w14:textId="77777777" w:rsidR="0061079D" w:rsidRDefault="0061079D" w:rsidP="009B205E">
      <w:pPr>
        <w:pStyle w:val="EFLouvertureliste"/>
        <w:spacing w:before="0"/>
      </w:pPr>
    </w:p>
    <w:p w14:paraId="214E5D27" w14:textId="5A6B766F" w:rsidR="00540AC3" w:rsidRDefault="00540AC3" w:rsidP="009B205E">
      <w:pPr>
        <w:pStyle w:val="EFLouvertureliste"/>
        <w:spacing w:before="0"/>
      </w:pPr>
      <w:r>
        <w:t>Le Bailleur est tenu des principales obligations suivantes :</w:t>
      </w:r>
    </w:p>
    <w:p w14:paraId="67AB53CB" w14:textId="77777777" w:rsidR="009B205E" w:rsidRDefault="009B205E" w:rsidP="009B205E">
      <w:pPr>
        <w:pStyle w:val="EFLouvertureliste"/>
        <w:spacing w:before="0"/>
      </w:pPr>
    </w:p>
    <w:p w14:paraId="0F6B4A5E" w14:textId="77777777" w:rsidR="00540AC3" w:rsidRDefault="00540AC3" w:rsidP="009B205E">
      <w:pPr>
        <w:pStyle w:val="Paragraphedeliste"/>
        <w:numPr>
          <w:ilvl w:val="0"/>
          <w:numId w:val="13"/>
        </w:numPr>
        <w:spacing w:before="0"/>
        <w:ind w:left="426"/>
        <w:jc w:val="both"/>
      </w:pPr>
      <w:r>
        <w:t xml:space="preserve">De délivrer au Locataire le logement loué, avec ses mobiliers, équipements, matériels et objets, conforme à l'état descriptif qu'il en a fait ; </w:t>
      </w:r>
    </w:p>
    <w:p w14:paraId="2210C39A" w14:textId="77777777" w:rsidR="00540AC3" w:rsidRDefault="00540AC3" w:rsidP="009B205E">
      <w:pPr>
        <w:pStyle w:val="Paragraphedeliste"/>
        <w:numPr>
          <w:ilvl w:val="0"/>
          <w:numId w:val="13"/>
        </w:numPr>
        <w:spacing w:before="0"/>
        <w:ind w:left="426"/>
        <w:jc w:val="both"/>
      </w:pPr>
      <w:r>
        <w:t xml:space="preserve">De délivrer au Locataire un logement en bon état d'usage et de réparation ainsi que les équipements mentionnés au Bail, en bon état de fonctionnement ; </w:t>
      </w:r>
    </w:p>
    <w:p w14:paraId="782CC169" w14:textId="77777777" w:rsidR="00540AC3" w:rsidRDefault="00540AC3" w:rsidP="009B205E">
      <w:pPr>
        <w:pStyle w:val="Paragraphedeliste"/>
        <w:numPr>
          <w:ilvl w:val="0"/>
          <w:numId w:val="13"/>
        </w:numPr>
        <w:spacing w:before="0"/>
        <w:ind w:left="426"/>
        <w:jc w:val="both"/>
      </w:pPr>
      <w:r>
        <w:lastRenderedPageBreak/>
        <w:t>D'assurer au Locataire la jouissance paisible du logement pendant toute la durée de la présente convention.</w:t>
      </w:r>
    </w:p>
    <w:p w14:paraId="0B6773CD" w14:textId="2A8F1A36" w:rsidR="00540AC3" w:rsidRDefault="00540AC3" w:rsidP="009B205E">
      <w:pPr>
        <w:pStyle w:val="EFLouvertureliste"/>
        <w:spacing w:before="0"/>
      </w:pPr>
    </w:p>
    <w:p w14:paraId="4EED6627" w14:textId="77777777" w:rsidR="0020483D" w:rsidRDefault="0020483D" w:rsidP="009B205E">
      <w:pPr>
        <w:pStyle w:val="EFLouvertureliste"/>
        <w:spacing w:before="0"/>
      </w:pPr>
    </w:p>
    <w:p w14:paraId="2A5F0D73" w14:textId="07803B07" w:rsidR="00A47D90" w:rsidRPr="00A47D90" w:rsidRDefault="0020483D" w:rsidP="0020483D">
      <w:pPr>
        <w:pStyle w:val="EFLnormal"/>
        <w:numPr>
          <w:ilvl w:val="0"/>
          <w:numId w:val="10"/>
        </w:numPr>
        <w:spacing w:before="0" w:line="240" w:lineRule="auto"/>
        <w:ind w:left="0" w:right="-28" w:firstLine="0"/>
        <w:rPr>
          <w:b/>
          <w:bCs/>
        </w:rPr>
      </w:pPr>
      <w:r w:rsidRPr="00A47D90">
        <w:rPr>
          <w:b/>
          <w:bCs/>
        </w:rPr>
        <w:t xml:space="preserve">DOSSIER DE DIAGNOSTIC TECHNIQUE </w:t>
      </w:r>
    </w:p>
    <w:p w14:paraId="6B2753F5" w14:textId="77777777" w:rsidR="00793B30" w:rsidRPr="00A47D90" w:rsidRDefault="00793B30" w:rsidP="0020483D">
      <w:pPr>
        <w:spacing w:before="0"/>
        <w:jc w:val="both"/>
        <w:rPr>
          <w:i/>
          <w:color w:val="808080" w:themeColor="background1" w:themeShade="80"/>
          <w:szCs w:val="22"/>
        </w:rPr>
      </w:pPr>
    </w:p>
    <w:p w14:paraId="667273F3" w14:textId="4F263316" w:rsidR="00A47D90" w:rsidRPr="00007D4A" w:rsidRDefault="00A47D90" w:rsidP="00007D4A">
      <w:pPr>
        <w:pStyle w:val="Paragraphedeliste"/>
        <w:numPr>
          <w:ilvl w:val="1"/>
          <w:numId w:val="22"/>
        </w:numPr>
        <w:spacing w:before="0"/>
        <w:rPr>
          <w:b/>
          <w:bCs/>
          <w:color w:val="000000"/>
          <w:szCs w:val="22"/>
        </w:rPr>
      </w:pPr>
      <w:r w:rsidRPr="00007D4A">
        <w:rPr>
          <w:b/>
          <w:bCs/>
          <w:color w:val="000000"/>
          <w:szCs w:val="22"/>
        </w:rPr>
        <w:t xml:space="preserve">Situation de l'immeuble au regard des risques naturels et technologiques (articles L 125-5, L 125-7, R 125-23 et R 125-26 du Code de l'environnement) </w:t>
      </w:r>
    </w:p>
    <w:p w14:paraId="2BD3F5FD" w14:textId="77777777" w:rsidR="00007D4A" w:rsidRDefault="00007D4A" w:rsidP="0020483D">
      <w:pPr>
        <w:spacing w:before="0"/>
        <w:jc w:val="both"/>
        <w:rPr>
          <w:color w:val="000000"/>
          <w:szCs w:val="22"/>
        </w:rPr>
      </w:pPr>
    </w:p>
    <w:p w14:paraId="4FD73167" w14:textId="6C5FA1ED" w:rsidR="00A47D90" w:rsidRDefault="00A47D90" w:rsidP="0020483D">
      <w:pPr>
        <w:spacing w:before="0"/>
        <w:jc w:val="both"/>
        <w:rPr>
          <w:color w:val="000000"/>
          <w:szCs w:val="22"/>
        </w:rPr>
      </w:pPr>
      <w:r w:rsidRPr="00A47D90">
        <w:rPr>
          <w:color w:val="000000"/>
          <w:szCs w:val="22"/>
        </w:rPr>
        <w:t>Le Bailleur déclare qu'à ce jour :</w:t>
      </w:r>
    </w:p>
    <w:p w14:paraId="183A056B" w14:textId="77777777" w:rsidR="00007D4A" w:rsidRPr="00A47D90" w:rsidRDefault="00007D4A" w:rsidP="0020483D">
      <w:pPr>
        <w:spacing w:before="0"/>
        <w:jc w:val="both"/>
        <w:rPr>
          <w:color w:val="000000"/>
          <w:szCs w:val="22"/>
        </w:rPr>
      </w:pPr>
    </w:p>
    <w:p w14:paraId="48D0CB8F" w14:textId="77777777" w:rsidR="00A47D90" w:rsidRPr="00A47D90" w:rsidRDefault="00A47D90" w:rsidP="0020483D">
      <w:pPr>
        <w:spacing w:before="0"/>
        <w:jc w:val="both"/>
        <w:rPr>
          <w:color w:val="000000"/>
          <w:szCs w:val="22"/>
        </w:rPr>
      </w:pPr>
      <w:r w:rsidRPr="00A47D90">
        <w:rPr>
          <w:color w:val="000000"/>
          <w:szCs w:val="22"/>
        </w:rPr>
        <w:t>Les Locaux entrent dans le champ d'application des articles L 125-5, L 125-7, R. 125-23 et R 125-26 du Code de l'environnement relatifs aux risques technologiques, naturels, miniers et sismiques et/ou le terrain sur lequel l'immeuble est édifié est situé en secteur d'information sur les sols. En conséquence, le Bailleur annexe au contrat un état des risques établi depuis moins de six mois à la date des présentes, et conforme à un modèle établi par arrêté ministériel du 18 décembre 2017, ainsi qu'une copie du plan et de ses annexes cartographiques permettant de localiser l'Immeuble au regard de ces risques. Le Locataire déclare avoir pris connaissance de ces documents et faire son affaire personnelle de cette situation.</w:t>
      </w:r>
    </w:p>
    <w:p w14:paraId="11218C86" w14:textId="77777777" w:rsidR="00007D4A" w:rsidRDefault="00007D4A" w:rsidP="0020483D">
      <w:pPr>
        <w:tabs>
          <w:tab w:val="left" w:pos="284"/>
        </w:tabs>
        <w:spacing w:before="0"/>
        <w:jc w:val="both"/>
        <w:rPr>
          <w:b/>
          <w:color w:val="E36C0A" w:themeColor="accent6" w:themeShade="BF"/>
          <w:szCs w:val="22"/>
          <w:u w:val="single"/>
        </w:rPr>
      </w:pPr>
    </w:p>
    <w:p w14:paraId="7DE01566" w14:textId="59CEBE58" w:rsidR="00007D4A" w:rsidRDefault="00007D4A" w:rsidP="0020483D">
      <w:pPr>
        <w:tabs>
          <w:tab w:val="left" w:pos="284"/>
        </w:tabs>
        <w:spacing w:before="0"/>
        <w:jc w:val="both"/>
        <w:rPr>
          <w:b/>
          <w:szCs w:val="22"/>
        </w:rPr>
      </w:pPr>
      <w:r w:rsidRPr="00007D4A">
        <w:rPr>
          <w:b/>
          <w:szCs w:val="22"/>
          <w:highlight w:val="yellow"/>
        </w:rPr>
        <w:t>OU</w:t>
      </w:r>
    </w:p>
    <w:p w14:paraId="6B692263" w14:textId="77777777" w:rsidR="00007D4A" w:rsidRPr="00007D4A" w:rsidRDefault="00007D4A" w:rsidP="0020483D">
      <w:pPr>
        <w:tabs>
          <w:tab w:val="left" w:pos="284"/>
        </w:tabs>
        <w:spacing w:before="0"/>
        <w:jc w:val="both"/>
        <w:rPr>
          <w:b/>
          <w:szCs w:val="22"/>
        </w:rPr>
      </w:pPr>
    </w:p>
    <w:p w14:paraId="522B59BF" w14:textId="79D7785F" w:rsidR="00A47D90" w:rsidRDefault="00A47D90" w:rsidP="0020483D">
      <w:pPr>
        <w:spacing w:before="0"/>
        <w:jc w:val="both"/>
        <w:rPr>
          <w:color w:val="000000"/>
          <w:szCs w:val="22"/>
        </w:rPr>
      </w:pPr>
      <w:r w:rsidRPr="00A47D90">
        <w:rPr>
          <w:color w:val="000000"/>
          <w:szCs w:val="22"/>
        </w:rPr>
        <w:t>Les Locaux n'entrent pas dans le champ d'application des articles L 125-5, L 125-7, R 125-23 et R 125-26 du Code de l'environnement relatifs aux risques technologiques, naturels, miniers et sismiques et/ou le terrain sur lequel l'immeuble est édifié n'est pas situé en secteur d'information sur les sols.</w:t>
      </w:r>
    </w:p>
    <w:p w14:paraId="5A31CF05" w14:textId="77777777" w:rsidR="00007D4A" w:rsidRPr="00A47D90" w:rsidRDefault="00007D4A" w:rsidP="0020483D">
      <w:pPr>
        <w:spacing w:before="0"/>
        <w:jc w:val="both"/>
        <w:rPr>
          <w:color w:val="000000"/>
          <w:szCs w:val="22"/>
        </w:rPr>
      </w:pPr>
    </w:p>
    <w:p w14:paraId="2833F6FD" w14:textId="2B3CAF7A" w:rsidR="00007D4A" w:rsidRPr="00A47D90" w:rsidRDefault="00A47D90" w:rsidP="00007D4A">
      <w:pPr>
        <w:pStyle w:val="Paragraphedeliste"/>
        <w:numPr>
          <w:ilvl w:val="1"/>
          <w:numId w:val="22"/>
        </w:numPr>
        <w:spacing w:before="0"/>
        <w:rPr>
          <w:b/>
          <w:bCs/>
          <w:color w:val="000000"/>
          <w:szCs w:val="22"/>
        </w:rPr>
      </w:pPr>
      <w:r w:rsidRPr="00A47D90">
        <w:rPr>
          <w:b/>
          <w:bCs/>
          <w:color w:val="000000"/>
          <w:szCs w:val="22"/>
        </w:rPr>
        <w:t xml:space="preserve">Diagnostic de Performance Energétique </w:t>
      </w:r>
    </w:p>
    <w:p w14:paraId="66A55E6F" w14:textId="77777777" w:rsidR="00007D4A" w:rsidRDefault="00007D4A" w:rsidP="0020483D">
      <w:pPr>
        <w:tabs>
          <w:tab w:val="left" w:pos="284"/>
        </w:tabs>
        <w:spacing w:before="0"/>
        <w:jc w:val="both"/>
        <w:rPr>
          <w:b/>
          <w:color w:val="E36C0A" w:themeColor="accent6" w:themeShade="BF"/>
          <w:szCs w:val="22"/>
          <w:u w:val="single"/>
        </w:rPr>
      </w:pPr>
    </w:p>
    <w:p w14:paraId="6B3FB968" w14:textId="2F0991E8" w:rsidR="00A47D90" w:rsidRDefault="00A47D90" w:rsidP="0020483D">
      <w:pPr>
        <w:spacing w:before="0"/>
        <w:jc w:val="both"/>
        <w:rPr>
          <w:color w:val="000000"/>
          <w:szCs w:val="22"/>
        </w:rPr>
      </w:pPr>
      <w:r w:rsidRPr="00A47D90">
        <w:rPr>
          <w:color w:val="000000"/>
          <w:szCs w:val="22"/>
        </w:rPr>
        <w:t xml:space="preserve">Le Bailleur remet au Locataire un Diagnostic de Performance Energétique (DPE) établi en date du </w:t>
      </w:r>
      <w:r w:rsidR="00007D4A" w:rsidRPr="00007D4A">
        <w:rPr>
          <w:i/>
          <w:color w:val="FF0000"/>
          <w:szCs w:val="22"/>
        </w:rPr>
        <w:t>[</w:t>
      </w:r>
      <w:r w:rsidRPr="00A47D90">
        <w:rPr>
          <w:i/>
          <w:color w:val="FF0000"/>
          <w:szCs w:val="22"/>
        </w:rPr>
        <w:t>Date</w:t>
      </w:r>
      <w:r w:rsidR="00007D4A" w:rsidRPr="00007D4A">
        <w:rPr>
          <w:i/>
          <w:color w:val="FF0000"/>
          <w:szCs w:val="22"/>
        </w:rPr>
        <w:t>]</w:t>
      </w:r>
      <w:r w:rsidRPr="00A47D90">
        <w:rPr>
          <w:color w:val="000000"/>
          <w:szCs w:val="22"/>
        </w:rPr>
        <w:t>, établi par une personne remplissant les conditions de qualification exigées par la réglementation.</w:t>
      </w:r>
    </w:p>
    <w:p w14:paraId="1D755EEF" w14:textId="77777777" w:rsidR="00007D4A" w:rsidRPr="00A47D90" w:rsidRDefault="00007D4A" w:rsidP="0020483D">
      <w:pPr>
        <w:spacing w:before="0"/>
        <w:jc w:val="both"/>
        <w:rPr>
          <w:color w:val="000000"/>
          <w:szCs w:val="22"/>
        </w:rPr>
      </w:pPr>
    </w:p>
    <w:p w14:paraId="06B8BE06" w14:textId="22C378D9" w:rsidR="00A47D90" w:rsidRPr="00A47D90" w:rsidRDefault="00A47D90" w:rsidP="00007D4A">
      <w:pPr>
        <w:pStyle w:val="Paragraphedeliste"/>
        <w:numPr>
          <w:ilvl w:val="1"/>
          <w:numId w:val="22"/>
        </w:numPr>
        <w:spacing w:before="0"/>
        <w:rPr>
          <w:b/>
          <w:bCs/>
          <w:color w:val="000000"/>
          <w:szCs w:val="22"/>
        </w:rPr>
      </w:pPr>
      <w:r w:rsidRPr="00A47D90">
        <w:rPr>
          <w:b/>
          <w:bCs/>
          <w:color w:val="000000"/>
          <w:szCs w:val="22"/>
        </w:rPr>
        <w:t xml:space="preserve">Risque d'exposition au plomb </w:t>
      </w:r>
    </w:p>
    <w:p w14:paraId="575A0438" w14:textId="77777777" w:rsidR="00D61212" w:rsidRDefault="00D61212" w:rsidP="0020483D">
      <w:pPr>
        <w:spacing w:before="0"/>
        <w:jc w:val="both"/>
        <w:rPr>
          <w:color w:val="000000"/>
          <w:szCs w:val="22"/>
        </w:rPr>
      </w:pPr>
    </w:p>
    <w:p w14:paraId="633C2963" w14:textId="4386B9BE" w:rsidR="00A47D90" w:rsidRPr="00A47D90" w:rsidRDefault="00A47D90" w:rsidP="0020483D">
      <w:pPr>
        <w:spacing w:before="0"/>
        <w:jc w:val="both"/>
        <w:rPr>
          <w:color w:val="000000"/>
          <w:szCs w:val="22"/>
        </w:rPr>
      </w:pPr>
      <w:r w:rsidRPr="00A47D90">
        <w:rPr>
          <w:color w:val="000000"/>
          <w:szCs w:val="22"/>
        </w:rPr>
        <w:t xml:space="preserve">La construction de l'Immeuble étant antérieure au 1er janvier 1949, le Bailleur remet au Locataire un Constat des Risques d'Exposition au Plomb (CREP) établi en date du </w:t>
      </w:r>
      <w:r w:rsidR="00D61212" w:rsidRPr="00D61212">
        <w:rPr>
          <w:i/>
          <w:color w:val="FF0000"/>
          <w:szCs w:val="22"/>
        </w:rPr>
        <w:t>[</w:t>
      </w:r>
      <w:r w:rsidRPr="00A47D90">
        <w:rPr>
          <w:i/>
          <w:color w:val="FF0000"/>
          <w:szCs w:val="22"/>
        </w:rPr>
        <w:t>Date</w:t>
      </w:r>
      <w:r w:rsidR="00D61212" w:rsidRPr="00D61212">
        <w:rPr>
          <w:i/>
          <w:color w:val="FF0000"/>
          <w:szCs w:val="22"/>
        </w:rPr>
        <w:t>]</w:t>
      </w:r>
      <w:r w:rsidRPr="00A47D90">
        <w:rPr>
          <w:color w:val="000000"/>
          <w:szCs w:val="22"/>
        </w:rPr>
        <w:t xml:space="preserve"> dressé par une personne répondant aux conditions de l' article L 271-6 du Code de la construction et de l'habitation, tel que prévu aux articles L 1334-5 et L 1334-7 du Code de la santé publique.</w:t>
      </w:r>
    </w:p>
    <w:p w14:paraId="0C7C29B0" w14:textId="1E72B454" w:rsidR="00D61212" w:rsidRDefault="00D61212" w:rsidP="0020483D">
      <w:pPr>
        <w:tabs>
          <w:tab w:val="left" w:pos="284"/>
        </w:tabs>
        <w:spacing w:before="0"/>
        <w:jc w:val="both"/>
        <w:rPr>
          <w:b/>
          <w:color w:val="E36C0A" w:themeColor="accent6" w:themeShade="BF"/>
          <w:szCs w:val="22"/>
          <w:u w:val="single"/>
        </w:rPr>
      </w:pPr>
    </w:p>
    <w:p w14:paraId="06B9A073" w14:textId="77777777" w:rsidR="00D61212" w:rsidRDefault="00D61212" w:rsidP="00D61212">
      <w:pPr>
        <w:tabs>
          <w:tab w:val="left" w:pos="284"/>
        </w:tabs>
        <w:spacing w:before="0"/>
        <w:jc w:val="both"/>
        <w:rPr>
          <w:b/>
          <w:szCs w:val="22"/>
        </w:rPr>
      </w:pPr>
      <w:r w:rsidRPr="00007D4A">
        <w:rPr>
          <w:b/>
          <w:szCs w:val="22"/>
          <w:highlight w:val="yellow"/>
        </w:rPr>
        <w:t>OU</w:t>
      </w:r>
    </w:p>
    <w:p w14:paraId="160CB361" w14:textId="178BB698" w:rsidR="00A47D90" w:rsidRPr="00A47D90" w:rsidRDefault="00A47D90" w:rsidP="0020483D">
      <w:pPr>
        <w:tabs>
          <w:tab w:val="left" w:pos="284"/>
        </w:tabs>
        <w:spacing w:before="0"/>
        <w:jc w:val="both"/>
        <w:rPr>
          <w:b/>
          <w:color w:val="E36C0A" w:themeColor="accent6" w:themeShade="BF"/>
          <w:szCs w:val="22"/>
          <w:u w:val="single"/>
        </w:rPr>
      </w:pPr>
    </w:p>
    <w:p w14:paraId="004A3FBF" w14:textId="65E89313" w:rsidR="00A47D90" w:rsidRDefault="00A47D90" w:rsidP="0020483D">
      <w:pPr>
        <w:spacing w:before="0"/>
        <w:jc w:val="both"/>
        <w:rPr>
          <w:color w:val="000000"/>
          <w:szCs w:val="22"/>
        </w:rPr>
      </w:pPr>
      <w:r w:rsidRPr="00A47D90">
        <w:rPr>
          <w:color w:val="000000"/>
          <w:szCs w:val="22"/>
        </w:rPr>
        <w:t>La construction de l'Immeuble étant postérieure au 1er janvier 1949, les Locaux n'entrent pas dans le champ d'application des articles L 1334-5 et L 1334-7 du Code de la santé publique.</w:t>
      </w:r>
    </w:p>
    <w:p w14:paraId="265F200A" w14:textId="2A5CD4D5" w:rsidR="00D61212" w:rsidRDefault="00D61212" w:rsidP="0020483D">
      <w:pPr>
        <w:spacing w:before="0"/>
        <w:jc w:val="both"/>
        <w:rPr>
          <w:color w:val="000000"/>
          <w:szCs w:val="22"/>
        </w:rPr>
      </w:pPr>
    </w:p>
    <w:p w14:paraId="54F9B45A" w14:textId="77777777" w:rsidR="000957D3" w:rsidRPr="00A47D90" w:rsidRDefault="000957D3" w:rsidP="000957D3">
      <w:pPr>
        <w:pStyle w:val="Paragraphedeliste"/>
        <w:numPr>
          <w:ilvl w:val="1"/>
          <w:numId w:val="22"/>
        </w:numPr>
        <w:spacing w:before="0"/>
        <w:rPr>
          <w:b/>
          <w:bCs/>
          <w:color w:val="000000"/>
          <w:szCs w:val="22"/>
        </w:rPr>
      </w:pPr>
      <w:r w:rsidRPr="00A47D90">
        <w:rPr>
          <w:b/>
          <w:bCs/>
          <w:color w:val="000000"/>
          <w:szCs w:val="22"/>
        </w:rPr>
        <w:t xml:space="preserve">Diagnostic amiante </w:t>
      </w:r>
    </w:p>
    <w:p w14:paraId="465DC7DF" w14:textId="77777777" w:rsidR="00D61212" w:rsidRPr="00A47D90" w:rsidRDefault="00D61212" w:rsidP="0020483D">
      <w:pPr>
        <w:spacing w:before="0"/>
        <w:jc w:val="both"/>
        <w:rPr>
          <w:color w:val="000000"/>
          <w:szCs w:val="22"/>
        </w:rPr>
      </w:pPr>
    </w:p>
    <w:p w14:paraId="2816E65B" w14:textId="09A6A9F5" w:rsidR="00A47D90" w:rsidRDefault="00A47D90" w:rsidP="0020483D">
      <w:pPr>
        <w:tabs>
          <w:tab w:val="left" w:pos="284"/>
        </w:tabs>
        <w:spacing w:before="0"/>
        <w:jc w:val="both"/>
        <w:rPr>
          <w:b/>
          <w:szCs w:val="22"/>
        </w:rPr>
      </w:pPr>
      <w:r w:rsidRPr="00A47D90">
        <w:rPr>
          <w:b/>
          <w:szCs w:val="22"/>
          <w:highlight w:val="yellow"/>
        </w:rPr>
        <w:t>Si le permis de construire de l'immeuble dans lequel sont situés les locaux est antérieur au 1er juillet 1997</w:t>
      </w:r>
    </w:p>
    <w:p w14:paraId="59D2C464" w14:textId="77777777" w:rsidR="00D54B61" w:rsidRPr="00A47D90" w:rsidRDefault="00D54B61" w:rsidP="0020483D">
      <w:pPr>
        <w:tabs>
          <w:tab w:val="left" w:pos="284"/>
        </w:tabs>
        <w:spacing w:before="0"/>
        <w:jc w:val="both"/>
        <w:rPr>
          <w:b/>
          <w:szCs w:val="22"/>
        </w:rPr>
      </w:pPr>
    </w:p>
    <w:p w14:paraId="5B6F88B6" w14:textId="77777777" w:rsidR="00A47D90" w:rsidRPr="00A47D90" w:rsidRDefault="00A47D90" w:rsidP="0020483D">
      <w:pPr>
        <w:spacing w:before="0"/>
        <w:rPr>
          <w:bCs/>
          <w:color w:val="000000"/>
          <w:szCs w:val="22"/>
          <w:u w:val="single"/>
        </w:rPr>
      </w:pPr>
      <w:r w:rsidRPr="00A47D90">
        <w:rPr>
          <w:bCs/>
          <w:color w:val="000000"/>
          <w:szCs w:val="22"/>
          <w:u w:val="single"/>
        </w:rPr>
        <w:t>Amiante : Diagnostic Amiante Parties privatives (DAPP)</w:t>
      </w:r>
    </w:p>
    <w:p w14:paraId="60DC9A63" w14:textId="3EB80025" w:rsidR="00A47D90" w:rsidRPr="00A47D90" w:rsidRDefault="00A47D90" w:rsidP="0020483D">
      <w:pPr>
        <w:spacing w:before="0"/>
        <w:jc w:val="both"/>
        <w:rPr>
          <w:color w:val="000000"/>
          <w:szCs w:val="22"/>
        </w:rPr>
      </w:pPr>
      <w:r w:rsidRPr="00A47D90">
        <w:rPr>
          <w:color w:val="000000"/>
          <w:szCs w:val="22"/>
        </w:rPr>
        <w:t xml:space="preserve">Est annexé aux présentes l'état mentionnant </w:t>
      </w:r>
      <w:r w:rsidRPr="00A47D90">
        <w:rPr>
          <w:color w:val="FF0000"/>
          <w:szCs w:val="22"/>
        </w:rPr>
        <w:t>la présence</w:t>
      </w:r>
      <w:r w:rsidR="00D54B61" w:rsidRPr="00D54B61">
        <w:rPr>
          <w:color w:val="FF0000"/>
          <w:szCs w:val="22"/>
        </w:rPr>
        <w:t xml:space="preserve"> / </w:t>
      </w:r>
      <w:r w:rsidRPr="00A47D90">
        <w:rPr>
          <w:color w:val="FF0000"/>
          <w:szCs w:val="22"/>
        </w:rPr>
        <w:t xml:space="preserve">l'absence d'amiante </w:t>
      </w:r>
      <w:r w:rsidRPr="00A47D90">
        <w:rPr>
          <w:color w:val="000000"/>
          <w:szCs w:val="22"/>
        </w:rPr>
        <w:t>dans les parties privatives.</w:t>
      </w:r>
    </w:p>
    <w:p w14:paraId="0A1BB3DD" w14:textId="77777777" w:rsidR="00A47D90" w:rsidRPr="00A47D90" w:rsidRDefault="00A47D90" w:rsidP="0020483D">
      <w:pPr>
        <w:spacing w:before="0"/>
        <w:jc w:val="both"/>
        <w:rPr>
          <w:color w:val="000000"/>
          <w:szCs w:val="22"/>
        </w:rPr>
      </w:pPr>
      <w:r w:rsidRPr="00A47D90">
        <w:rPr>
          <w:color w:val="000000"/>
          <w:szCs w:val="22"/>
        </w:rPr>
        <w:t>Conformément aux dispositions des articles R 1334-16 et R 1334-29-4 du Code de la santé publique, le Bailleur déclare avoir fait réaliser un repérage des matériaux et produits de la liste A de l'annexe 13-9 du Code de la santé publique dans les parties privatives constituant les Locaux et avoir constitué le DAPP - Diagnostic Amiante Parties Privatives.</w:t>
      </w:r>
    </w:p>
    <w:p w14:paraId="63CFEE57" w14:textId="47D4BEF0" w:rsidR="00A47D90" w:rsidRPr="00A47D90" w:rsidRDefault="00A47D90" w:rsidP="0020483D">
      <w:pPr>
        <w:spacing w:before="0"/>
        <w:jc w:val="both"/>
        <w:rPr>
          <w:color w:val="000000"/>
          <w:szCs w:val="22"/>
        </w:rPr>
      </w:pPr>
      <w:r w:rsidRPr="00A47D90">
        <w:rPr>
          <w:color w:val="000000"/>
          <w:szCs w:val="22"/>
        </w:rPr>
        <w:lastRenderedPageBreak/>
        <w:t xml:space="preserve">Conformément aux dispositions de l'article R 1334-29-4 du Code de la santé publique, ce DAPP est tenu à la disposition des occupants </w:t>
      </w:r>
      <w:bookmarkStart w:id="17" w:name="_Hlk42448973"/>
      <w:r w:rsidRPr="00A47D90">
        <w:rPr>
          <w:iCs/>
          <w:szCs w:val="22"/>
        </w:rPr>
        <w:t>sur demande préalable formulée auprès du Bailleur par</w:t>
      </w:r>
      <w:r w:rsidR="00793B30" w:rsidRPr="00793B30">
        <w:rPr>
          <w:iCs/>
          <w:szCs w:val="22"/>
        </w:rPr>
        <w:t xml:space="preserve"> mail</w:t>
      </w:r>
      <w:r w:rsidRPr="00A47D90">
        <w:rPr>
          <w:iCs/>
          <w:szCs w:val="22"/>
        </w:rPr>
        <w:t>.</w:t>
      </w:r>
      <w:bookmarkEnd w:id="17"/>
    </w:p>
    <w:p w14:paraId="5E697630" w14:textId="77777777" w:rsidR="00793B30" w:rsidRDefault="00793B30" w:rsidP="0020483D">
      <w:pPr>
        <w:spacing w:before="0"/>
        <w:rPr>
          <w:color w:val="000000"/>
          <w:szCs w:val="22"/>
        </w:rPr>
      </w:pPr>
    </w:p>
    <w:p w14:paraId="3EC1D57E" w14:textId="1B9280F2" w:rsidR="00A47D90" w:rsidRPr="00A47D90" w:rsidRDefault="00A47D90" w:rsidP="0020483D">
      <w:pPr>
        <w:spacing w:before="0"/>
        <w:rPr>
          <w:bCs/>
          <w:color w:val="000000"/>
          <w:szCs w:val="22"/>
          <w:u w:val="single"/>
        </w:rPr>
      </w:pPr>
      <w:r w:rsidRPr="00A47D90">
        <w:rPr>
          <w:bCs/>
          <w:color w:val="000000"/>
          <w:szCs w:val="22"/>
          <w:u w:val="single"/>
        </w:rPr>
        <w:t>Amiante : Diagnostic Technique Amiante (DTA)</w:t>
      </w:r>
    </w:p>
    <w:p w14:paraId="1D6E1E8B" w14:textId="65F1A5BB" w:rsidR="00D54B61" w:rsidRDefault="00A47D90" w:rsidP="00793B30">
      <w:pPr>
        <w:spacing w:before="0"/>
        <w:jc w:val="both"/>
        <w:rPr>
          <w:color w:val="000000"/>
          <w:szCs w:val="22"/>
        </w:rPr>
      </w:pPr>
      <w:r w:rsidRPr="00A47D90">
        <w:rPr>
          <w:color w:val="000000"/>
          <w:szCs w:val="22"/>
        </w:rPr>
        <w:t>Conformément aux dispositions des articles R 1334-17 et R 1334-29-5 du Code de la santé publique, le Bailleur déclare qu'a été réalisé un repérage des matériaux et produits des listes A et B de l'annexe 13-9 du Code de la santé publique dans les parties communes de l'immeuble dans lequel sont situés les Locaux et qu'un « DTA - Dossier Technique Amiante » a été constitué</w:t>
      </w:r>
      <w:r w:rsidR="00793B30">
        <w:rPr>
          <w:color w:val="000000"/>
          <w:szCs w:val="22"/>
        </w:rPr>
        <w:t xml:space="preserve">. </w:t>
      </w:r>
      <w:r w:rsidRPr="00A47D90">
        <w:rPr>
          <w:color w:val="000000"/>
          <w:szCs w:val="22"/>
        </w:rPr>
        <w:t>Conformément aux dispositions de l'article R 1334-29-5, II (1°) du Code de la santé publique, ce D</w:t>
      </w:r>
      <w:r w:rsidR="00793B30">
        <w:rPr>
          <w:color w:val="000000"/>
          <w:szCs w:val="22"/>
        </w:rPr>
        <w:t>TA</w:t>
      </w:r>
      <w:r w:rsidRPr="00A47D90">
        <w:rPr>
          <w:color w:val="000000"/>
          <w:szCs w:val="22"/>
        </w:rPr>
        <w:t xml:space="preserve"> est tenu à la disposition des occupants </w:t>
      </w:r>
      <w:r w:rsidR="00793B30" w:rsidRPr="00793B30">
        <w:rPr>
          <w:iCs/>
          <w:szCs w:val="22"/>
        </w:rPr>
        <w:t>sur demande préalable formulée auprès du Bailleur par mail.</w:t>
      </w:r>
    </w:p>
    <w:p w14:paraId="580FF274" w14:textId="77777777" w:rsidR="00793B30" w:rsidRDefault="00793B30" w:rsidP="0020483D">
      <w:pPr>
        <w:spacing w:before="0"/>
        <w:jc w:val="both"/>
        <w:rPr>
          <w:b/>
          <w:bCs/>
          <w:color w:val="000000"/>
          <w:szCs w:val="22"/>
          <w:highlight w:val="yellow"/>
        </w:rPr>
      </w:pPr>
    </w:p>
    <w:p w14:paraId="3A05BB21" w14:textId="352142E4" w:rsidR="00D54B61" w:rsidRPr="00A47D90" w:rsidRDefault="00D54B61" w:rsidP="0020483D">
      <w:pPr>
        <w:spacing w:before="0"/>
        <w:jc w:val="both"/>
        <w:rPr>
          <w:b/>
          <w:bCs/>
          <w:color w:val="000000"/>
          <w:szCs w:val="22"/>
        </w:rPr>
      </w:pPr>
      <w:r w:rsidRPr="00D54B61">
        <w:rPr>
          <w:b/>
          <w:bCs/>
          <w:color w:val="000000"/>
          <w:szCs w:val="22"/>
          <w:highlight w:val="yellow"/>
        </w:rPr>
        <w:t>OU</w:t>
      </w:r>
    </w:p>
    <w:p w14:paraId="4546B5D4" w14:textId="77777777" w:rsidR="00D54B61" w:rsidRDefault="00D54B61" w:rsidP="0020483D">
      <w:pPr>
        <w:spacing w:before="0"/>
        <w:rPr>
          <w:bCs/>
          <w:color w:val="000000"/>
          <w:szCs w:val="22"/>
          <w:u w:val="single"/>
        </w:rPr>
      </w:pPr>
    </w:p>
    <w:p w14:paraId="5080F89E" w14:textId="4EA2593F" w:rsidR="00A47D90" w:rsidRPr="00A47D90" w:rsidRDefault="00A47D90" w:rsidP="0020483D">
      <w:pPr>
        <w:spacing w:before="0"/>
        <w:rPr>
          <w:bCs/>
          <w:color w:val="000000"/>
          <w:szCs w:val="22"/>
          <w:u w:val="single"/>
        </w:rPr>
      </w:pPr>
      <w:r w:rsidRPr="00A47D90">
        <w:rPr>
          <w:bCs/>
          <w:color w:val="000000"/>
          <w:szCs w:val="22"/>
          <w:u w:val="single"/>
        </w:rPr>
        <w:t>Amiante : Repérages et Diagnostic</w:t>
      </w:r>
    </w:p>
    <w:p w14:paraId="7ECE9D36" w14:textId="06F6B754" w:rsidR="00A47D90" w:rsidRDefault="00A47D90" w:rsidP="0020483D">
      <w:pPr>
        <w:spacing w:before="0"/>
        <w:jc w:val="both"/>
        <w:rPr>
          <w:color w:val="000000"/>
          <w:szCs w:val="22"/>
        </w:rPr>
      </w:pPr>
      <w:r w:rsidRPr="00A47D90">
        <w:rPr>
          <w:color w:val="000000"/>
          <w:szCs w:val="22"/>
        </w:rPr>
        <w:t>Les Locaux étant situés dans un immeuble individuel ne comportant qu'un seul logement, n'entrent pas dans le champ d'application des dispositions des articles R 1334-15 et suivants du Code de la santé publique en matière de location.</w:t>
      </w:r>
    </w:p>
    <w:p w14:paraId="41E3BCC0" w14:textId="77777777" w:rsidR="00D54B61" w:rsidRPr="00A47D90" w:rsidRDefault="00D54B61" w:rsidP="0020483D">
      <w:pPr>
        <w:spacing w:before="0"/>
        <w:jc w:val="both"/>
        <w:rPr>
          <w:color w:val="000000"/>
          <w:szCs w:val="22"/>
        </w:rPr>
      </w:pPr>
    </w:p>
    <w:p w14:paraId="57721C53" w14:textId="77777777" w:rsidR="00A47D90" w:rsidRPr="00A47D90" w:rsidRDefault="00A47D90" w:rsidP="0020483D">
      <w:pPr>
        <w:tabs>
          <w:tab w:val="left" w:pos="284"/>
        </w:tabs>
        <w:spacing w:before="0"/>
        <w:jc w:val="both"/>
        <w:rPr>
          <w:b/>
          <w:szCs w:val="22"/>
        </w:rPr>
      </w:pPr>
      <w:r w:rsidRPr="00A47D90">
        <w:rPr>
          <w:b/>
          <w:szCs w:val="22"/>
          <w:highlight w:val="yellow"/>
        </w:rPr>
        <w:t>Si le permis de construire de l'immeuble dans lequel sont situés les locaux est postérieur au 1er juillet 1997</w:t>
      </w:r>
    </w:p>
    <w:p w14:paraId="475A3E55" w14:textId="77777777" w:rsidR="00D54B61" w:rsidRDefault="00D54B61" w:rsidP="0020483D">
      <w:pPr>
        <w:tabs>
          <w:tab w:val="left" w:pos="284"/>
        </w:tabs>
        <w:spacing w:before="0"/>
        <w:ind w:left="567"/>
        <w:jc w:val="both"/>
        <w:rPr>
          <w:b/>
          <w:bCs/>
          <w:color w:val="E36C0A" w:themeColor="accent6" w:themeShade="BF"/>
          <w:szCs w:val="22"/>
          <w:u w:val="single"/>
        </w:rPr>
      </w:pPr>
    </w:p>
    <w:p w14:paraId="7EDB6A2F" w14:textId="77777777" w:rsidR="00A47D90" w:rsidRPr="00A47D90" w:rsidRDefault="00A47D90" w:rsidP="0020483D">
      <w:pPr>
        <w:spacing w:before="0"/>
        <w:rPr>
          <w:bCs/>
          <w:color w:val="000000"/>
          <w:szCs w:val="22"/>
          <w:u w:val="single"/>
        </w:rPr>
      </w:pPr>
      <w:r w:rsidRPr="00A47D90">
        <w:rPr>
          <w:bCs/>
          <w:color w:val="000000"/>
          <w:szCs w:val="22"/>
          <w:u w:val="single"/>
        </w:rPr>
        <w:t>Amiante : Repérages et Diagnostic</w:t>
      </w:r>
    </w:p>
    <w:p w14:paraId="188F6E49" w14:textId="7F0EC1EC" w:rsidR="00A47D90" w:rsidRDefault="00A47D90" w:rsidP="0020483D">
      <w:pPr>
        <w:spacing w:before="0"/>
        <w:jc w:val="both"/>
        <w:rPr>
          <w:color w:val="000000"/>
          <w:szCs w:val="22"/>
        </w:rPr>
      </w:pPr>
      <w:r w:rsidRPr="00A47D90">
        <w:rPr>
          <w:color w:val="000000"/>
          <w:szCs w:val="22"/>
        </w:rPr>
        <w:t>Le Bailleur déclare que le permis de construire de l'immeuble dans lequel sont situés les Locaux est postérieur au 1er juillet 1997.</w:t>
      </w:r>
      <w:r w:rsidR="00D54B61">
        <w:rPr>
          <w:color w:val="000000"/>
          <w:szCs w:val="22"/>
        </w:rPr>
        <w:t xml:space="preserve"> </w:t>
      </w:r>
      <w:r w:rsidRPr="00A47D90">
        <w:rPr>
          <w:color w:val="000000"/>
          <w:szCs w:val="22"/>
        </w:rPr>
        <w:t>En conséquence, les Locaux n'entrent pas dans le champ d'application des dispositions des articles R 1334-16, R 1334-17, R 1334-29-4 et R 1334-29-5 du Code de la santé publique.</w:t>
      </w:r>
    </w:p>
    <w:p w14:paraId="4CFA3686" w14:textId="360A9DD4" w:rsidR="00D54B61" w:rsidRPr="00D54B61" w:rsidRDefault="00D54B61" w:rsidP="0020483D">
      <w:pPr>
        <w:spacing w:before="0"/>
        <w:jc w:val="both"/>
        <w:rPr>
          <w:b/>
          <w:bCs/>
          <w:color w:val="000000"/>
          <w:szCs w:val="22"/>
        </w:rPr>
      </w:pPr>
    </w:p>
    <w:p w14:paraId="50559E1D" w14:textId="581C18C1" w:rsidR="00D54B61" w:rsidRPr="00A47D90" w:rsidRDefault="00D54B61" w:rsidP="0020483D">
      <w:pPr>
        <w:spacing w:before="0"/>
        <w:jc w:val="both"/>
        <w:rPr>
          <w:b/>
          <w:bCs/>
          <w:color w:val="000000"/>
          <w:szCs w:val="22"/>
        </w:rPr>
      </w:pPr>
      <w:r w:rsidRPr="00D54B61">
        <w:rPr>
          <w:b/>
          <w:bCs/>
          <w:color w:val="000000"/>
          <w:szCs w:val="22"/>
          <w:highlight w:val="yellow"/>
        </w:rPr>
        <w:t>OU</w:t>
      </w:r>
    </w:p>
    <w:p w14:paraId="09983F43" w14:textId="77777777" w:rsidR="00D54B61" w:rsidRDefault="00D54B61" w:rsidP="0020483D">
      <w:pPr>
        <w:tabs>
          <w:tab w:val="left" w:pos="284"/>
        </w:tabs>
        <w:spacing w:before="0"/>
        <w:ind w:left="567"/>
        <w:jc w:val="both"/>
        <w:rPr>
          <w:b/>
          <w:bCs/>
          <w:color w:val="E36C0A" w:themeColor="accent6" w:themeShade="BF"/>
          <w:szCs w:val="22"/>
          <w:u w:val="single"/>
        </w:rPr>
      </w:pPr>
    </w:p>
    <w:p w14:paraId="338C8049" w14:textId="77777777" w:rsidR="00A47D90" w:rsidRPr="00A47D90" w:rsidRDefault="00A47D90" w:rsidP="0020483D">
      <w:pPr>
        <w:spacing w:before="0"/>
        <w:rPr>
          <w:bCs/>
          <w:color w:val="000000"/>
          <w:szCs w:val="22"/>
          <w:u w:val="single"/>
        </w:rPr>
      </w:pPr>
      <w:r w:rsidRPr="00A47D90">
        <w:rPr>
          <w:bCs/>
          <w:color w:val="000000"/>
          <w:szCs w:val="22"/>
          <w:u w:val="single"/>
        </w:rPr>
        <w:t>Amiante : Repérages et Diagnostic</w:t>
      </w:r>
    </w:p>
    <w:p w14:paraId="3022359B" w14:textId="6C160E41" w:rsidR="00A47D90" w:rsidRDefault="00A47D90" w:rsidP="0020483D">
      <w:pPr>
        <w:spacing w:before="0"/>
        <w:jc w:val="both"/>
        <w:rPr>
          <w:color w:val="000000"/>
          <w:szCs w:val="22"/>
        </w:rPr>
      </w:pPr>
      <w:r w:rsidRPr="00A47D90">
        <w:rPr>
          <w:color w:val="000000"/>
          <w:szCs w:val="22"/>
        </w:rPr>
        <w:t>Les Locaux étant situés dans un immeuble individuel ne comportant qu'un seul logement et pour lesquels le permis de construire est postérieur au 1er juillet 1997, n'entrent pas dans le champ d'application des dispositions des articles R 1334-15 et suivants du Code de la santé publique.</w:t>
      </w:r>
    </w:p>
    <w:p w14:paraId="252DC97A" w14:textId="77777777" w:rsidR="00D54B61" w:rsidRPr="00A47D90" w:rsidRDefault="00D54B61" w:rsidP="0020483D">
      <w:pPr>
        <w:spacing w:before="0"/>
        <w:jc w:val="both"/>
        <w:rPr>
          <w:color w:val="000000"/>
          <w:szCs w:val="22"/>
        </w:rPr>
      </w:pPr>
    </w:p>
    <w:p w14:paraId="2B6F40EB" w14:textId="4EDE8611" w:rsidR="00A47D90" w:rsidRPr="00A47D90" w:rsidRDefault="00A47D90" w:rsidP="00D54B61">
      <w:pPr>
        <w:pStyle w:val="Paragraphedeliste"/>
        <w:numPr>
          <w:ilvl w:val="1"/>
          <w:numId w:val="22"/>
        </w:numPr>
        <w:spacing w:before="0"/>
        <w:rPr>
          <w:b/>
          <w:bCs/>
          <w:color w:val="000000"/>
          <w:szCs w:val="22"/>
        </w:rPr>
      </w:pPr>
      <w:r w:rsidRPr="00A47D90">
        <w:rPr>
          <w:b/>
          <w:bCs/>
          <w:color w:val="000000"/>
          <w:szCs w:val="22"/>
        </w:rPr>
        <w:t xml:space="preserve">Etat de l'installation intérieure d'électricité </w:t>
      </w:r>
    </w:p>
    <w:p w14:paraId="3F044E87" w14:textId="77777777" w:rsidR="00D54B61" w:rsidRDefault="00D54B61" w:rsidP="0020483D">
      <w:pPr>
        <w:spacing w:before="0"/>
        <w:jc w:val="both"/>
        <w:rPr>
          <w:color w:val="000000"/>
          <w:szCs w:val="22"/>
        </w:rPr>
      </w:pPr>
    </w:p>
    <w:p w14:paraId="661A4764" w14:textId="2E28C105" w:rsidR="00A47D90" w:rsidRDefault="00A47D90" w:rsidP="0020483D">
      <w:pPr>
        <w:spacing w:before="0"/>
        <w:jc w:val="both"/>
        <w:rPr>
          <w:color w:val="000000"/>
          <w:szCs w:val="22"/>
        </w:rPr>
      </w:pPr>
      <w:r w:rsidRPr="00A47D90">
        <w:rPr>
          <w:color w:val="000000"/>
          <w:szCs w:val="22"/>
        </w:rPr>
        <w:t xml:space="preserve">Le Bailleur remet au Locataire l'Etat de l'installation intérieure d'électricité établi en date du </w:t>
      </w:r>
      <w:r w:rsidR="0020649E">
        <w:rPr>
          <w:iCs/>
          <w:color w:val="FF0000"/>
          <w:szCs w:val="22"/>
        </w:rPr>
        <w:t>[</w:t>
      </w:r>
      <w:r w:rsidRPr="00A47D90">
        <w:rPr>
          <w:iCs/>
          <w:color w:val="FF0000"/>
          <w:szCs w:val="22"/>
        </w:rPr>
        <w:t>Date</w:t>
      </w:r>
      <w:r w:rsidR="0020649E">
        <w:rPr>
          <w:iCs/>
          <w:color w:val="FF0000"/>
          <w:szCs w:val="22"/>
        </w:rPr>
        <w:t>]</w:t>
      </w:r>
      <w:r w:rsidRPr="00A47D90">
        <w:rPr>
          <w:color w:val="000000"/>
          <w:szCs w:val="22"/>
        </w:rPr>
        <w:t>, par une personne remplissant les conditions de qualification exigées par la réglementation.</w:t>
      </w:r>
    </w:p>
    <w:p w14:paraId="38E8B45C" w14:textId="77777777" w:rsidR="00D54B61" w:rsidRPr="00A47D90" w:rsidRDefault="00D54B61" w:rsidP="0020483D">
      <w:pPr>
        <w:spacing w:before="0"/>
        <w:jc w:val="both"/>
        <w:rPr>
          <w:color w:val="000000"/>
          <w:szCs w:val="22"/>
        </w:rPr>
      </w:pPr>
    </w:p>
    <w:p w14:paraId="1931C73C" w14:textId="328B905D" w:rsidR="00A47D90" w:rsidRPr="00A47D90" w:rsidRDefault="00A47D90" w:rsidP="00D54B61">
      <w:pPr>
        <w:pStyle w:val="Paragraphedeliste"/>
        <w:numPr>
          <w:ilvl w:val="1"/>
          <w:numId w:val="22"/>
        </w:numPr>
        <w:spacing w:before="0"/>
        <w:rPr>
          <w:b/>
          <w:bCs/>
          <w:color w:val="000000"/>
          <w:szCs w:val="22"/>
          <w:u w:val="single"/>
        </w:rPr>
      </w:pPr>
      <w:r w:rsidRPr="00A47D90">
        <w:rPr>
          <w:b/>
          <w:bCs/>
          <w:color w:val="000000"/>
          <w:szCs w:val="22"/>
        </w:rPr>
        <w:t xml:space="preserve">Etat de l'installation intérieure de gaz </w:t>
      </w:r>
    </w:p>
    <w:p w14:paraId="12A5A06B" w14:textId="77777777" w:rsidR="0020649E" w:rsidRDefault="0020649E" w:rsidP="0020483D">
      <w:pPr>
        <w:spacing w:before="0"/>
        <w:jc w:val="both"/>
        <w:rPr>
          <w:color w:val="000000"/>
          <w:szCs w:val="22"/>
        </w:rPr>
      </w:pPr>
    </w:p>
    <w:p w14:paraId="2B97F718" w14:textId="7707DD3E" w:rsidR="00A47D90" w:rsidRDefault="00A47D90" w:rsidP="0020483D">
      <w:pPr>
        <w:spacing w:before="0"/>
        <w:jc w:val="both"/>
        <w:rPr>
          <w:color w:val="000000"/>
          <w:szCs w:val="22"/>
        </w:rPr>
      </w:pPr>
      <w:r w:rsidRPr="00A47D90">
        <w:rPr>
          <w:color w:val="000000"/>
          <w:szCs w:val="22"/>
        </w:rPr>
        <w:t xml:space="preserve">Le Bailleur remet au Locataire l'Etat de l'installation intérieure de Gaz établi en date du </w:t>
      </w:r>
      <w:r w:rsidR="0020649E" w:rsidRPr="0020649E">
        <w:rPr>
          <w:iCs/>
          <w:color w:val="FF0000"/>
          <w:szCs w:val="22"/>
        </w:rPr>
        <w:t>[</w:t>
      </w:r>
      <w:r w:rsidRPr="00A47D90">
        <w:rPr>
          <w:iCs/>
          <w:color w:val="FF0000"/>
          <w:szCs w:val="22"/>
        </w:rPr>
        <w:t>Date</w:t>
      </w:r>
      <w:r w:rsidR="0020649E" w:rsidRPr="0020649E">
        <w:rPr>
          <w:iCs/>
          <w:color w:val="FF0000"/>
          <w:szCs w:val="22"/>
        </w:rPr>
        <w:t>]</w:t>
      </w:r>
      <w:r w:rsidRPr="00A47D90">
        <w:rPr>
          <w:color w:val="000000"/>
          <w:szCs w:val="22"/>
        </w:rPr>
        <w:t>, par une personne remplissant les conditions de qualification exigées par la réglementation.</w:t>
      </w:r>
    </w:p>
    <w:p w14:paraId="03BF9275" w14:textId="77777777" w:rsidR="0020649E" w:rsidRPr="00A47D90" w:rsidRDefault="0020649E" w:rsidP="0020483D">
      <w:pPr>
        <w:spacing w:before="0"/>
        <w:jc w:val="both"/>
        <w:rPr>
          <w:color w:val="000000"/>
          <w:szCs w:val="22"/>
        </w:rPr>
      </w:pPr>
    </w:p>
    <w:p w14:paraId="7444539D" w14:textId="77777777" w:rsidR="00D63D84" w:rsidRDefault="00D63D84" w:rsidP="0020483D">
      <w:pPr>
        <w:tabs>
          <w:tab w:val="left" w:pos="284"/>
        </w:tabs>
        <w:spacing w:before="0"/>
        <w:jc w:val="both"/>
        <w:rPr>
          <w:b/>
          <w:color w:val="E36C0A" w:themeColor="accent6" w:themeShade="BF"/>
          <w:szCs w:val="22"/>
          <w:u w:val="single"/>
        </w:rPr>
      </w:pPr>
    </w:p>
    <w:p w14:paraId="7063AF42" w14:textId="79ADC552" w:rsidR="002C3A2A" w:rsidRPr="00530EA1" w:rsidRDefault="00530EA1" w:rsidP="009B205E">
      <w:pPr>
        <w:pStyle w:val="EFLnormal"/>
        <w:numPr>
          <w:ilvl w:val="0"/>
          <w:numId w:val="10"/>
        </w:numPr>
        <w:spacing w:before="0" w:line="240" w:lineRule="auto"/>
        <w:ind w:left="0" w:right="-28" w:firstLine="0"/>
        <w:rPr>
          <w:b/>
        </w:rPr>
      </w:pPr>
      <w:r w:rsidRPr="00530EA1">
        <w:rPr>
          <w:b/>
          <w:sz w:val="24"/>
          <w:szCs w:val="24"/>
        </w:rPr>
        <w:t>ASSURANCE</w:t>
      </w:r>
      <w:r w:rsidRPr="00530EA1">
        <w:rPr>
          <w:b/>
        </w:rPr>
        <w:t xml:space="preserve"> </w:t>
      </w:r>
    </w:p>
    <w:p w14:paraId="37FB6DA0" w14:textId="77777777" w:rsidR="00CA3E37" w:rsidRDefault="00CA3E37" w:rsidP="009B205E">
      <w:pPr>
        <w:pStyle w:val="EFLnormal"/>
        <w:spacing w:before="0" w:line="240" w:lineRule="auto"/>
      </w:pPr>
    </w:p>
    <w:p w14:paraId="6D12236C" w14:textId="77777777" w:rsidR="00540AC3" w:rsidRPr="00540AC3" w:rsidRDefault="00540AC3" w:rsidP="009B205E">
      <w:pPr>
        <w:spacing w:before="0" w:line="260" w:lineRule="exact"/>
        <w:jc w:val="both"/>
        <w:rPr>
          <w:color w:val="000000"/>
          <w:szCs w:val="22"/>
        </w:rPr>
      </w:pPr>
      <w:r w:rsidRPr="00540AC3">
        <w:rPr>
          <w:color w:val="000000"/>
          <w:szCs w:val="22"/>
        </w:rPr>
        <w:t>Le Bailleur a souscrit une police d'assurance multirisque habitation incluant une clause dite “pour le compte de qui il appartiendra” couvrant les risques d'incendie, vol, bris de glace, dégâts des eaux et recours des tiers portant sur les lieux loués, les mobiliers, équipements, matériels et objets garnissant les lieux. La charge de la prime d'assurance sera supportée par le Locataire.</w:t>
      </w:r>
    </w:p>
    <w:p w14:paraId="36E43125" w14:textId="77777777" w:rsidR="009B205E" w:rsidRDefault="009B205E" w:rsidP="009B205E">
      <w:pPr>
        <w:spacing w:before="0" w:line="260" w:lineRule="exact"/>
        <w:jc w:val="both"/>
        <w:rPr>
          <w:color w:val="000000"/>
          <w:szCs w:val="22"/>
        </w:rPr>
      </w:pPr>
    </w:p>
    <w:p w14:paraId="0F047D79" w14:textId="32BA79EC" w:rsidR="00530EA1" w:rsidRPr="00E6365A" w:rsidRDefault="00540AC3" w:rsidP="009B205E">
      <w:pPr>
        <w:spacing w:before="0" w:line="260" w:lineRule="exact"/>
        <w:jc w:val="both"/>
        <w:rPr>
          <w:color w:val="000000"/>
          <w:szCs w:val="22"/>
        </w:rPr>
      </w:pPr>
      <w:r w:rsidRPr="00540AC3">
        <w:rPr>
          <w:color w:val="000000"/>
          <w:szCs w:val="22"/>
        </w:rPr>
        <w:t xml:space="preserve">Cette prime est incluse dans le montant du loyer prévu au paragraphe </w:t>
      </w:r>
      <w:r w:rsidRPr="00540AC3">
        <w:rPr>
          <w:b/>
          <w:color w:val="000000"/>
          <w:szCs w:val="22"/>
        </w:rPr>
        <w:t>LOYER ET CHARGES</w:t>
      </w:r>
      <w:r w:rsidRPr="00540AC3">
        <w:rPr>
          <w:color w:val="000000"/>
          <w:szCs w:val="22"/>
        </w:rPr>
        <w:t>.</w:t>
      </w:r>
    </w:p>
    <w:p w14:paraId="69D4766E" w14:textId="77777777" w:rsidR="00530EA1" w:rsidRDefault="00530EA1" w:rsidP="009B205E">
      <w:pPr>
        <w:pStyle w:val="EFLnormal"/>
        <w:spacing w:before="0" w:line="240" w:lineRule="auto"/>
      </w:pPr>
    </w:p>
    <w:p w14:paraId="4EF25387" w14:textId="77777777" w:rsidR="00530EA1" w:rsidRDefault="00530EA1" w:rsidP="009B205E">
      <w:pPr>
        <w:pStyle w:val="EFLnormal"/>
        <w:spacing w:before="0" w:line="240" w:lineRule="auto"/>
      </w:pPr>
    </w:p>
    <w:p w14:paraId="1E735D7C" w14:textId="351D0433" w:rsidR="002C3A2A" w:rsidRPr="00530EA1" w:rsidRDefault="00530EA1" w:rsidP="009B205E">
      <w:pPr>
        <w:pStyle w:val="EFLnormal"/>
        <w:numPr>
          <w:ilvl w:val="0"/>
          <w:numId w:val="10"/>
        </w:numPr>
        <w:spacing w:before="0" w:line="240" w:lineRule="auto"/>
        <w:ind w:left="0" w:right="-28" w:firstLine="0"/>
        <w:rPr>
          <w:b/>
        </w:rPr>
      </w:pPr>
      <w:r w:rsidRPr="00530EA1">
        <w:rPr>
          <w:b/>
          <w:sz w:val="24"/>
          <w:szCs w:val="24"/>
        </w:rPr>
        <w:lastRenderedPageBreak/>
        <w:t xml:space="preserve">CLAUSE RESOLUTOIRE </w:t>
      </w:r>
    </w:p>
    <w:p w14:paraId="32D97F10" w14:textId="77777777" w:rsidR="00CA3E37" w:rsidRDefault="00CA3E37" w:rsidP="009B205E">
      <w:pPr>
        <w:pStyle w:val="EFLouvertureliste"/>
        <w:spacing w:before="0"/>
      </w:pPr>
    </w:p>
    <w:p w14:paraId="0C9B55D7" w14:textId="6B3E2D2F" w:rsidR="00E86967" w:rsidRDefault="00E86967" w:rsidP="009B205E">
      <w:pPr>
        <w:spacing w:before="0" w:line="260" w:lineRule="exact"/>
        <w:jc w:val="both"/>
        <w:rPr>
          <w:color w:val="000000"/>
          <w:szCs w:val="22"/>
        </w:rPr>
      </w:pPr>
      <w:r w:rsidRPr="00E86967">
        <w:rPr>
          <w:color w:val="000000"/>
          <w:szCs w:val="22"/>
        </w:rPr>
        <w:t>A défaut de paiement du loyer et des charges aux périodes indiquées selon l'échéancier fixé ou en cas d'inexécution d'une des clauses du présent engagement, et CINQ JOURS francs après une simple sommation par lettre recommandée restée infructueuse, le présent Bail sera immédiatement résilié sans préjudice de tous dommages et intérêts auxquels le Bailleur pourra prétendre du fait de l'inexécution du Bail.</w:t>
      </w:r>
    </w:p>
    <w:p w14:paraId="4B584E9F" w14:textId="77777777" w:rsidR="009B205E" w:rsidRPr="00E86967" w:rsidRDefault="009B205E" w:rsidP="009B205E">
      <w:pPr>
        <w:spacing w:before="0" w:line="260" w:lineRule="exact"/>
        <w:jc w:val="both"/>
        <w:rPr>
          <w:color w:val="000000"/>
          <w:szCs w:val="22"/>
        </w:rPr>
      </w:pPr>
    </w:p>
    <w:p w14:paraId="21E27AC3" w14:textId="77777777" w:rsidR="00E86967" w:rsidRPr="00E86967" w:rsidRDefault="00E86967" w:rsidP="009B205E">
      <w:pPr>
        <w:spacing w:before="0" w:line="260" w:lineRule="exact"/>
        <w:jc w:val="both"/>
        <w:rPr>
          <w:color w:val="000000"/>
          <w:szCs w:val="22"/>
        </w:rPr>
      </w:pPr>
      <w:r w:rsidRPr="00E86967">
        <w:rPr>
          <w:color w:val="000000"/>
          <w:szCs w:val="22"/>
        </w:rPr>
        <w:t>Au surplus, en cas de résiliation du Bail, la totalité du prix de la location sera due par le Locataire au Bailleur et la somme versée à la signature des présentes, telle que prévue à l'article 5 ci-dessus, sera conservée par le Bailleur à titre d'acompte sur le prix.</w:t>
      </w:r>
    </w:p>
    <w:p w14:paraId="7541DD73" w14:textId="205C34FD" w:rsidR="00C96A73" w:rsidRDefault="00C96A73" w:rsidP="009B205E">
      <w:pPr>
        <w:pStyle w:val="EFLnormal"/>
        <w:spacing w:before="0" w:line="240" w:lineRule="auto"/>
        <w:ind w:right="-28"/>
        <w:rPr>
          <w:b/>
          <w:sz w:val="24"/>
          <w:szCs w:val="24"/>
        </w:rPr>
      </w:pPr>
    </w:p>
    <w:p w14:paraId="0C699279" w14:textId="77777777" w:rsidR="00E86967" w:rsidRDefault="00E86967" w:rsidP="009B205E">
      <w:pPr>
        <w:pStyle w:val="EFLnormal"/>
        <w:spacing w:before="0" w:line="240" w:lineRule="auto"/>
        <w:ind w:right="-28"/>
        <w:rPr>
          <w:b/>
          <w:sz w:val="24"/>
          <w:szCs w:val="24"/>
        </w:rPr>
      </w:pPr>
    </w:p>
    <w:p w14:paraId="27C489AD" w14:textId="7928F36F" w:rsidR="00E86967" w:rsidRDefault="00E86967" w:rsidP="009B205E">
      <w:pPr>
        <w:pStyle w:val="EFLnormal"/>
        <w:numPr>
          <w:ilvl w:val="0"/>
          <w:numId w:val="10"/>
        </w:numPr>
        <w:spacing w:before="0" w:line="240" w:lineRule="auto"/>
        <w:ind w:left="284" w:right="-28" w:hanging="284"/>
        <w:rPr>
          <w:b/>
          <w:sz w:val="24"/>
          <w:szCs w:val="24"/>
        </w:rPr>
      </w:pPr>
      <w:r w:rsidRPr="00E86967">
        <w:rPr>
          <w:b/>
          <w:sz w:val="24"/>
          <w:szCs w:val="24"/>
        </w:rPr>
        <w:t>CLAUSE PENALE</w:t>
      </w:r>
    </w:p>
    <w:p w14:paraId="330FE75B" w14:textId="6D6C2566" w:rsidR="00E86967" w:rsidRDefault="00E86967" w:rsidP="009B205E">
      <w:pPr>
        <w:pStyle w:val="EFLnormal"/>
        <w:spacing w:before="0" w:line="240" w:lineRule="auto"/>
        <w:ind w:right="-28"/>
        <w:rPr>
          <w:b/>
          <w:sz w:val="24"/>
          <w:szCs w:val="24"/>
        </w:rPr>
      </w:pPr>
    </w:p>
    <w:p w14:paraId="15CBDB19" w14:textId="15CD0EFE" w:rsidR="00E86967" w:rsidRDefault="00E86967" w:rsidP="009B205E">
      <w:pPr>
        <w:spacing w:before="0"/>
        <w:rPr>
          <w:color w:val="000000"/>
          <w:szCs w:val="22"/>
        </w:rPr>
      </w:pPr>
      <w:r w:rsidRPr="00E86967">
        <w:rPr>
          <w:color w:val="000000"/>
          <w:szCs w:val="22"/>
        </w:rPr>
        <w:t>Il est convenu qu'en cas de désistement :</w:t>
      </w:r>
    </w:p>
    <w:p w14:paraId="76C4E8F5" w14:textId="77777777" w:rsidR="009B205E" w:rsidRPr="00E86967" w:rsidRDefault="009B205E" w:rsidP="009B205E">
      <w:pPr>
        <w:spacing w:before="0"/>
        <w:rPr>
          <w:color w:val="000000"/>
          <w:szCs w:val="22"/>
        </w:rPr>
      </w:pPr>
    </w:p>
    <w:p w14:paraId="48A10F7F" w14:textId="3862BBB5" w:rsidR="00E86967" w:rsidRDefault="00E86967" w:rsidP="009B205E">
      <w:pPr>
        <w:pStyle w:val="Paragraphedeliste"/>
        <w:numPr>
          <w:ilvl w:val="0"/>
          <w:numId w:val="13"/>
        </w:numPr>
        <w:spacing w:before="0"/>
        <w:ind w:left="426"/>
        <w:jc w:val="both"/>
      </w:pPr>
      <w:r w:rsidRPr="00E86967">
        <w:t xml:space="preserve">de la part du Bailleur : celui-ci sera tenu de verser, dans les sept jours suivant son désistement, le double des arrhes au Locataire ; </w:t>
      </w:r>
    </w:p>
    <w:p w14:paraId="3EC7D87C" w14:textId="77777777" w:rsidR="00E86967" w:rsidRPr="00E86967" w:rsidRDefault="00E86967" w:rsidP="009B205E">
      <w:pPr>
        <w:pStyle w:val="Paragraphedeliste"/>
        <w:spacing w:before="0"/>
        <w:ind w:left="426"/>
        <w:jc w:val="both"/>
      </w:pPr>
    </w:p>
    <w:p w14:paraId="65DC4491" w14:textId="3CACAB6B" w:rsidR="00E86967" w:rsidRPr="00E86967" w:rsidRDefault="00E86967" w:rsidP="009B205E">
      <w:pPr>
        <w:pStyle w:val="Paragraphedeliste"/>
        <w:numPr>
          <w:ilvl w:val="0"/>
          <w:numId w:val="13"/>
        </w:numPr>
        <w:spacing w:before="0"/>
        <w:ind w:left="426"/>
        <w:jc w:val="both"/>
      </w:pPr>
      <w:r w:rsidRPr="00E86967">
        <w:t xml:space="preserve">de la part du Locataire : celui-ci perdra les arrhes versées, s'il se désiste plus de </w:t>
      </w:r>
      <w:r w:rsidRPr="00E86967">
        <w:rPr>
          <w:i/>
          <w:iCs/>
          <w:color w:val="FF0000"/>
        </w:rPr>
        <w:t>[Nombre]</w:t>
      </w:r>
      <w:r w:rsidRPr="00E86967">
        <w:t xml:space="preserve"> jours</w:t>
      </w:r>
      <w:r>
        <w:t xml:space="preserve"> / </w:t>
      </w:r>
      <w:r w:rsidRPr="00E86967">
        <w:t xml:space="preserve">semaines avant la prise d'effet du Bail. S'il se désiste moins de </w:t>
      </w:r>
      <w:r w:rsidRPr="00E86967">
        <w:rPr>
          <w:i/>
          <w:iCs/>
          <w:color w:val="FF0000"/>
        </w:rPr>
        <w:t>[Nombre]</w:t>
      </w:r>
      <w:r w:rsidRPr="00E86967">
        <w:rPr>
          <w:color w:val="FF0000"/>
        </w:rPr>
        <w:t xml:space="preserve"> </w:t>
      </w:r>
      <w:r w:rsidRPr="00E86967">
        <w:t>semaines avant la prise d'effet du Bail, il versera, en outre, au Bailleur, la différence entre les arrhes et le montant du loyer total, à titre de clause pénale.</w:t>
      </w:r>
    </w:p>
    <w:p w14:paraId="1CB447C4" w14:textId="4B31E805" w:rsidR="00E86967" w:rsidRDefault="00E86967" w:rsidP="009B205E">
      <w:pPr>
        <w:pStyle w:val="EFLnormal"/>
        <w:spacing w:before="0" w:line="240" w:lineRule="auto"/>
        <w:ind w:right="-28"/>
        <w:rPr>
          <w:b/>
          <w:sz w:val="24"/>
          <w:szCs w:val="24"/>
        </w:rPr>
      </w:pPr>
    </w:p>
    <w:p w14:paraId="549EDC09" w14:textId="77777777" w:rsidR="00E86967" w:rsidRDefault="00E86967" w:rsidP="009B205E">
      <w:pPr>
        <w:pStyle w:val="EFLnormal"/>
        <w:spacing w:before="0" w:line="240" w:lineRule="auto"/>
        <w:ind w:right="-28"/>
        <w:rPr>
          <w:b/>
          <w:sz w:val="24"/>
          <w:szCs w:val="24"/>
        </w:rPr>
      </w:pPr>
    </w:p>
    <w:p w14:paraId="60A77B7C" w14:textId="4924E726" w:rsidR="002C3A2A" w:rsidRPr="00530EA1" w:rsidRDefault="00530EA1" w:rsidP="009B205E">
      <w:pPr>
        <w:pStyle w:val="EFLnormal"/>
        <w:numPr>
          <w:ilvl w:val="0"/>
          <w:numId w:val="10"/>
        </w:numPr>
        <w:spacing w:before="0" w:line="240" w:lineRule="auto"/>
        <w:ind w:left="284" w:right="-28" w:hanging="284"/>
        <w:rPr>
          <w:b/>
          <w:sz w:val="24"/>
          <w:szCs w:val="24"/>
        </w:rPr>
      </w:pPr>
      <w:r w:rsidRPr="00530EA1">
        <w:rPr>
          <w:b/>
          <w:sz w:val="24"/>
          <w:szCs w:val="24"/>
        </w:rPr>
        <w:t xml:space="preserve">ELECTION DE DOMICILE </w:t>
      </w:r>
    </w:p>
    <w:p w14:paraId="37162A80" w14:textId="77777777" w:rsidR="005F022F" w:rsidRDefault="005F022F" w:rsidP="009B205E">
      <w:pPr>
        <w:pStyle w:val="EFLnormal"/>
        <w:spacing w:before="0" w:line="240" w:lineRule="auto"/>
      </w:pPr>
    </w:p>
    <w:p w14:paraId="25635E7C" w14:textId="77777777" w:rsidR="009B205E" w:rsidRDefault="009B205E" w:rsidP="009B205E">
      <w:pPr>
        <w:pStyle w:val="EFLnormal"/>
        <w:spacing w:before="0"/>
      </w:pPr>
      <w:r>
        <w:t xml:space="preserve">Pour l'exécution des présentes et de leurs suites, les parties font élection de domicile en leur adresse respective indiquée en tête des présentes. </w:t>
      </w:r>
    </w:p>
    <w:p w14:paraId="5D01D97F" w14:textId="7AD984C0" w:rsidR="00BD199A" w:rsidRDefault="00BD199A" w:rsidP="009B205E">
      <w:pPr>
        <w:pStyle w:val="EFLtitrearticle"/>
        <w:spacing w:before="0" w:after="0" w:line="240" w:lineRule="auto"/>
        <w:rPr>
          <w:rStyle w:val="EFLmotgras"/>
        </w:rPr>
      </w:pPr>
    </w:p>
    <w:p w14:paraId="05C6C33F" w14:textId="77777777" w:rsidR="00C96A73" w:rsidRDefault="00C96A73" w:rsidP="009B205E">
      <w:pPr>
        <w:pStyle w:val="EFLtitrearticle"/>
        <w:spacing w:before="0" w:after="0" w:line="240" w:lineRule="auto"/>
        <w:rPr>
          <w:rStyle w:val="EFLmotgras"/>
        </w:rPr>
      </w:pPr>
    </w:p>
    <w:p w14:paraId="783405CC" w14:textId="75789847" w:rsidR="002C3A2A" w:rsidRPr="00530EA1" w:rsidRDefault="00530EA1" w:rsidP="009B205E">
      <w:pPr>
        <w:pStyle w:val="EFLnormal"/>
        <w:numPr>
          <w:ilvl w:val="0"/>
          <w:numId w:val="10"/>
        </w:numPr>
        <w:spacing w:before="0" w:line="240" w:lineRule="auto"/>
        <w:ind w:left="284" w:right="-28" w:hanging="284"/>
        <w:rPr>
          <w:b/>
        </w:rPr>
      </w:pPr>
      <w:r w:rsidRPr="00530EA1">
        <w:rPr>
          <w:b/>
          <w:sz w:val="24"/>
          <w:szCs w:val="24"/>
        </w:rPr>
        <w:t xml:space="preserve">PIECES ANNEXES AU CONTRAT </w:t>
      </w:r>
    </w:p>
    <w:p w14:paraId="42735F5D" w14:textId="77777777" w:rsidR="005F022F" w:rsidRDefault="005F022F" w:rsidP="009B205E">
      <w:pPr>
        <w:pStyle w:val="EFLtitrearticle"/>
        <w:spacing w:before="0" w:after="0" w:line="240" w:lineRule="auto"/>
      </w:pPr>
    </w:p>
    <w:p w14:paraId="74A46514" w14:textId="16C6D820" w:rsidR="009B205E" w:rsidRDefault="009B205E" w:rsidP="009B205E">
      <w:pPr>
        <w:pStyle w:val="Paragraphedeliste"/>
        <w:numPr>
          <w:ilvl w:val="0"/>
          <w:numId w:val="13"/>
        </w:numPr>
        <w:spacing w:before="0"/>
        <w:ind w:left="426"/>
        <w:jc w:val="both"/>
      </w:pPr>
      <w:r>
        <w:t xml:space="preserve">Un état descriptif des lieux et des mobiliers, équipements, matériels et objets à compléter de l'état effectif des lieux et de l'inventaire à établir contradictoirement entre les Parties lors de la remise des clés au Locataire ; </w:t>
      </w:r>
    </w:p>
    <w:p w14:paraId="61C6945F" w14:textId="03F5E2F3" w:rsidR="009B205E" w:rsidRDefault="009B205E" w:rsidP="009B205E">
      <w:pPr>
        <w:pStyle w:val="Paragraphedeliste"/>
        <w:numPr>
          <w:ilvl w:val="0"/>
          <w:numId w:val="13"/>
        </w:numPr>
        <w:spacing w:before="0"/>
        <w:ind w:left="426"/>
        <w:jc w:val="both"/>
      </w:pPr>
      <w:r>
        <w:t xml:space="preserve">L'arrêté de classement, si les Locaux font l'objet d'un classement ; </w:t>
      </w:r>
    </w:p>
    <w:p w14:paraId="1A36E4D8" w14:textId="06A54AE5" w:rsidR="009B205E" w:rsidRDefault="009B205E" w:rsidP="009B205E">
      <w:pPr>
        <w:pStyle w:val="Paragraphedeliste"/>
        <w:numPr>
          <w:ilvl w:val="0"/>
          <w:numId w:val="13"/>
        </w:numPr>
        <w:spacing w:before="0"/>
        <w:ind w:left="426"/>
        <w:jc w:val="both"/>
      </w:pPr>
      <w:r>
        <w:t xml:space="preserve">Les plans et les photographies des Locaux ; </w:t>
      </w:r>
    </w:p>
    <w:p w14:paraId="46F5EE43" w14:textId="6B643DFB" w:rsidR="009B205E" w:rsidRDefault="009B205E" w:rsidP="009B205E">
      <w:pPr>
        <w:pStyle w:val="Paragraphedeliste"/>
        <w:numPr>
          <w:ilvl w:val="0"/>
          <w:numId w:val="13"/>
        </w:numPr>
        <w:spacing w:before="0"/>
        <w:ind w:left="426"/>
        <w:jc w:val="both"/>
      </w:pPr>
      <w:r>
        <w:t xml:space="preserve">Copie du Règlement intérieur ; </w:t>
      </w:r>
    </w:p>
    <w:p w14:paraId="63C2583B" w14:textId="5292B7DA" w:rsidR="009B205E" w:rsidRDefault="009B205E" w:rsidP="009B205E">
      <w:pPr>
        <w:pStyle w:val="Paragraphedeliste"/>
        <w:numPr>
          <w:ilvl w:val="0"/>
          <w:numId w:val="13"/>
        </w:numPr>
        <w:spacing w:before="0"/>
        <w:ind w:left="426"/>
        <w:jc w:val="both"/>
      </w:pPr>
      <w:r>
        <w:t xml:space="preserve">Copie des extraits du règlement de copropriété concernant la destination de l'immeuble, la jouissance et l'usage des parties communes et privatives ; </w:t>
      </w:r>
    </w:p>
    <w:p w14:paraId="31BFABBF" w14:textId="16835046" w:rsidR="009B205E" w:rsidRDefault="009B205E" w:rsidP="009B205E">
      <w:pPr>
        <w:pStyle w:val="Paragraphedeliste"/>
        <w:numPr>
          <w:ilvl w:val="0"/>
          <w:numId w:val="13"/>
        </w:numPr>
        <w:spacing w:before="0"/>
        <w:ind w:left="426"/>
        <w:jc w:val="both"/>
      </w:pPr>
      <w:r>
        <w:t>Le dossier de diagnostic technique ;</w:t>
      </w:r>
    </w:p>
    <w:p w14:paraId="04EC89AA" w14:textId="46AB51C4" w:rsidR="005F022F" w:rsidRDefault="009B205E" w:rsidP="009B205E">
      <w:pPr>
        <w:pStyle w:val="Paragraphedeliste"/>
        <w:numPr>
          <w:ilvl w:val="0"/>
          <w:numId w:val="13"/>
        </w:numPr>
        <w:spacing w:before="0"/>
        <w:ind w:left="426"/>
        <w:jc w:val="both"/>
      </w:pPr>
      <w:r>
        <w:t>Tarif de la taxe de séjour.</w:t>
      </w:r>
    </w:p>
    <w:p w14:paraId="1D48C9CB" w14:textId="77777777" w:rsidR="009B205E" w:rsidRDefault="009B205E" w:rsidP="009B205E">
      <w:pPr>
        <w:pStyle w:val="EFLfin"/>
        <w:spacing w:before="0" w:line="240" w:lineRule="auto"/>
      </w:pPr>
    </w:p>
    <w:p w14:paraId="1891B931" w14:textId="48346663" w:rsidR="002C3A2A" w:rsidRDefault="00A44567" w:rsidP="009B205E">
      <w:pPr>
        <w:pStyle w:val="EFLfin"/>
        <w:spacing w:before="0" w:line="240" w:lineRule="auto"/>
        <w:rPr>
          <w:rStyle w:val="EFLvariable"/>
          <w:color w:val="0000FF"/>
        </w:rPr>
      </w:pPr>
      <w:r>
        <w:t xml:space="preserve">Fait à </w:t>
      </w:r>
    </w:p>
    <w:p w14:paraId="676BF983" w14:textId="77777777" w:rsidR="00F64D57" w:rsidRDefault="00F64D57" w:rsidP="009B205E">
      <w:pPr>
        <w:pStyle w:val="EFLfin"/>
        <w:spacing w:before="0" w:line="240" w:lineRule="auto"/>
      </w:pPr>
    </w:p>
    <w:p w14:paraId="297A51D0" w14:textId="7C87BDF2" w:rsidR="002C3A2A" w:rsidRDefault="00A44567" w:rsidP="009B205E">
      <w:pPr>
        <w:pStyle w:val="EFLfin"/>
        <w:spacing w:before="0" w:line="240" w:lineRule="auto"/>
        <w:rPr>
          <w:rStyle w:val="EFLvariable"/>
          <w:color w:val="0000FF"/>
        </w:rPr>
      </w:pPr>
      <w:r>
        <w:t xml:space="preserve">Le </w:t>
      </w:r>
    </w:p>
    <w:p w14:paraId="7E8EE073" w14:textId="77777777" w:rsidR="00F64D57" w:rsidRDefault="00F64D57" w:rsidP="009B205E">
      <w:pPr>
        <w:pStyle w:val="EFLfin"/>
        <w:spacing w:before="0" w:line="240" w:lineRule="auto"/>
      </w:pPr>
    </w:p>
    <w:p w14:paraId="54A15734" w14:textId="7450C6E7" w:rsidR="002C3A2A" w:rsidRDefault="00A44567" w:rsidP="009B205E">
      <w:pPr>
        <w:pStyle w:val="EFLfin"/>
        <w:spacing w:before="0" w:line="240" w:lineRule="auto"/>
      </w:pPr>
      <w:r>
        <w:t xml:space="preserve">En </w:t>
      </w:r>
      <w:r w:rsidR="00F64D57" w:rsidRPr="00F64D57">
        <w:rPr>
          <w:rStyle w:val="EFLvariable"/>
          <w:i w:val="0"/>
          <w:iCs w:val="0"/>
          <w:color w:val="auto"/>
        </w:rPr>
        <w:t>deux</w:t>
      </w:r>
      <w:r w:rsidR="00F64D57">
        <w:rPr>
          <w:rStyle w:val="EFLvariable"/>
          <w:color w:val="0000FF"/>
        </w:rPr>
        <w:t xml:space="preserve"> </w:t>
      </w:r>
      <w:r>
        <w:t>originaux dont un est remis à chacune des parties qui le reconnaît.</w:t>
      </w:r>
    </w:p>
    <w:p w14:paraId="6C2649EA" w14:textId="77777777" w:rsidR="00F64D57" w:rsidRDefault="00F64D57" w:rsidP="009B205E">
      <w:pPr>
        <w:pStyle w:val="EFLsignatureunique"/>
        <w:spacing w:before="0" w:line="240" w:lineRule="auto"/>
      </w:pPr>
    </w:p>
    <w:p w14:paraId="4022A8AD" w14:textId="77777777" w:rsidR="00F64D57" w:rsidRDefault="00F64D57" w:rsidP="009B205E">
      <w:pPr>
        <w:pStyle w:val="EFLsignatureunique"/>
        <w:spacing w:before="0" w:line="240" w:lineRule="auto"/>
      </w:pPr>
    </w:p>
    <w:p w14:paraId="02A2AA54" w14:textId="77777777" w:rsidR="00F64D57" w:rsidRDefault="00F64D57" w:rsidP="009B205E">
      <w:pPr>
        <w:pStyle w:val="EFLsignatureunique"/>
        <w:spacing w:before="0" w:line="240" w:lineRule="auto"/>
      </w:pPr>
    </w:p>
    <w:p w14:paraId="7A0E446E" w14:textId="5F1B4B8E" w:rsidR="002C3A2A" w:rsidRDefault="00A44567" w:rsidP="009B205E">
      <w:pPr>
        <w:pStyle w:val="EFLsignatureunique"/>
        <w:spacing w:before="0" w:line="240" w:lineRule="auto"/>
        <w:jc w:val="left"/>
      </w:pPr>
      <w:r>
        <w:t>LE BAILLEUR</w:t>
      </w:r>
      <w:r w:rsidR="00F64D57">
        <w:tab/>
      </w:r>
      <w:r w:rsidR="00F64D57">
        <w:tab/>
      </w:r>
      <w:r w:rsidR="00F64D57">
        <w:tab/>
      </w:r>
      <w:r w:rsidR="00F64D57">
        <w:tab/>
      </w:r>
      <w:r w:rsidR="00F64D57">
        <w:tab/>
      </w:r>
      <w:r w:rsidR="00F64D57">
        <w:tab/>
      </w:r>
      <w:r w:rsidR="00F64D57">
        <w:tab/>
      </w:r>
      <w:r w:rsidR="00F64D57">
        <w:tab/>
      </w:r>
      <w:r w:rsidR="00F64D57">
        <w:tab/>
      </w:r>
      <w:r>
        <w:t>LE LOCATAIRE</w:t>
      </w:r>
      <w:r>
        <w:br/>
      </w:r>
      <w:r>
        <w:br/>
      </w:r>
    </w:p>
    <w:sectPr w:rsidR="002C3A2A" w:rsidSect="00906729">
      <w:footerReference w:type="default" r:id="rId11"/>
      <w:pgSz w:w="11880" w:h="16840"/>
      <w:pgMar w:top="1418" w:right="1418" w:bottom="1418" w:left="1418" w:header="709" w:footer="43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90FD2" w14:textId="77777777" w:rsidR="009F7097" w:rsidRDefault="009F7097">
      <w:r>
        <w:separator/>
      </w:r>
    </w:p>
  </w:endnote>
  <w:endnote w:type="continuationSeparator" w:id="0">
    <w:p w14:paraId="3AA26E78" w14:textId="77777777" w:rsidR="009F7097" w:rsidRDefault="009F7097">
      <w:r>
        <w:continuationSeparator/>
      </w:r>
    </w:p>
  </w:endnote>
  <w:endnote w:type="continuationNotice" w:id="1">
    <w:p w14:paraId="0FB5D29D" w14:textId="77777777" w:rsidR="009F7097" w:rsidRDefault="009F70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6259D" w14:textId="77777777" w:rsidR="00906729" w:rsidRPr="00906729" w:rsidRDefault="00906729" w:rsidP="00906729">
    <w:r w:rsidRPr="00906729">
      <w:rPr>
        <w:rFonts w:ascii="Garamond" w:eastAsia="Calibri" w:hAnsi="Garamond"/>
        <w:noProof/>
      </w:rPr>
      <w:drawing>
        <wp:anchor distT="0" distB="0" distL="114300" distR="114300" simplePos="0" relativeHeight="251659264" behindDoc="1" locked="0" layoutInCell="1" allowOverlap="1" wp14:anchorId="476A63C3" wp14:editId="5782015C">
          <wp:simplePos x="0" y="0"/>
          <wp:positionH relativeFrom="leftMargin">
            <wp:posOffset>1054100</wp:posOffset>
          </wp:positionH>
          <wp:positionV relativeFrom="paragraph">
            <wp:posOffset>-25400</wp:posOffset>
          </wp:positionV>
          <wp:extent cx="457200" cy="444500"/>
          <wp:effectExtent l="0" t="0" r="0" b="0"/>
          <wp:wrapTight wrapText="bothSides">
            <wp:wrapPolygon edited="0">
              <wp:start x="0" y="0"/>
              <wp:lineTo x="0" y="20366"/>
              <wp:lineTo x="20700" y="20366"/>
              <wp:lineTo x="2070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44500"/>
                  </a:xfrm>
                  <a:prstGeom prst="rect">
                    <a:avLst/>
                  </a:prstGeom>
                  <a:noFill/>
                </pic:spPr>
              </pic:pic>
            </a:graphicData>
          </a:graphic>
          <wp14:sizeRelH relativeFrom="margin">
            <wp14:pctWidth>0</wp14:pctWidth>
          </wp14:sizeRelH>
          <wp14:sizeRelV relativeFrom="margin">
            <wp14:pctHeight>0</wp14:pctHeight>
          </wp14:sizeRelV>
        </wp:anchor>
      </w:drawing>
    </w:r>
    <w:r w:rsidRPr="00906729">
      <w:rPr>
        <w:rFonts w:ascii="Garamond" w:eastAsia="Calibri" w:hAnsi="Garamond"/>
      </w:rPr>
      <w:t>Modèle de contrat réalisé par le cabinet TOUATI – LA MOTTE ROUGE AVOCATS</w:t>
    </w:r>
  </w:p>
  <w:p w14:paraId="2BADD8FE" w14:textId="77777777" w:rsidR="00906729" w:rsidRPr="00906729" w:rsidRDefault="009F7097" w:rsidP="00906729">
    <w:pPr>
      <w:tabs>
        <w:tab w:val="center" w:pos="4536"/>
        <w:tab w:val="right" w:pos="9072"/>
      </w:tabs>
      <w:spacing w:before="0"/>
      <w:rPr>
        <w:rFonts w:eastAsia="Calibri"/>
        <w:color w:val="337AB7"/>
      </w:rPr>
    </w:pPr>
    <w:hyperlink r:id="rId2" w:history="1">
      <w:r w:rsidR="00906729" w:rsidRPr="00906729">
        <w:rPr>
          <w:rFonts w:ascii="Garamond" w:eastAsia="Calibri" w:hAnsi="Garamond"/>
          <w:color w:val="337AB7"/>
        </w:rPr>
        <w:t>touati@tlmr-avocats.com</w:t>
      </w:r>
    </w:hyperlink>
    <w:r w:rsidR="00906729" w:rsidRPr="00906729">
      <w:rPr>
        <w:rFonts w:ascii="Garamond" w:eastAsia="Calibri" w:hAnsi="Garamond"/>
        <w:color w:val="337AB7"/>
      </w:rPr>
      <w:t xml:space="preserve"> - </w:t>
    </w:r>
    <w:hyperlink r:id="rId3" w:history="1">
      <w:r w:rsidR="00906729" w:rsidRPr="00906729">
        <w:rPr>
          <w:rFonts w:ascii="Garamond" w:hAnsi="Garamond" w:cs="Arial"/>
          <w:color w:val="337AB7"/>
          <w:spacing w:val="6"/>
        </w:rPr>
        <w:t>https://www.tlmr-avocats.com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487CE" w14:textId="77777777" w:rsidR="009F7097" w:rsidRDefault="009F7097">
      <w:r>
        <w:separator/>
      </w:r>
    </w:p>
  </w:footnote>
  <w:footnote w:type="continuationSeparator" w:id="0">
    <w:p w14:paraId="6C822273" w14:textId="77777777" w:rsidR="009F7097" w:rsidRDefault="009F7097">
      <w:r>
        <w:continuationSeparator/>
      </w:r>
    </w:p>
  </w:footnote>
  <w:footnote w:type="continuationNotice" w:id="1">
    <w:p w14:paraId="13AFA186" w14:textId="77777777" w:rsidR="009F7097" w:rsidRDefault="009F709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C1C"/>
    <w:multiLevelType w:val="hybridMultilevel"/>
    <w:tmpl w:val="6178A6E0"/>
    <w:lvl w:ilvl="0" w:tplc="A8D477C2">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3B6A23"/>
    <w:multiLevelType w:val="hybridMultilevel"/>
    <w:tmpl w:val="1D00DB0A"/>
    <w:lvl w:ilvl="0" w:tplc="3896585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A36A3"/>
    <w:multiLevelType w:val="hybridMultilevel"/>
    <w:tmpl w:val="886640BC"/>
    <w:lvl w:ilvl="0" w:tplc="3896585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BD5A87"/>
    <w:multiLevelType w:val="multilevel"/>
    <w:tmpl w:val="040C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0D5C393E"/>
    <w:multiLevelType w:val="hybridMultilevel"/>
    <w:tmpl w:val="6D864336"/>
    <w:lvl w:ilvl="0" w:tplc="3896585A">
      <w:start w:val="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A712F"/>
    <w:multiLevelType w:val="hybridMultilevel"/>
    <w:tmpl w:val="E1BA4E38"/>
    <w:lvl w:ilvl="0" w:tplc="1674D8D6">
      <w:start w:val="1"/>
      <w:numFmt w:val="bullet"/>
      <w:pStyle w:val="EFLsouslisterepetition"/>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4F8734F"/>
    <w:multiLevelType w:val="hybridMultilevel"/>
    <w:tmpl w:val="DE7026DE"/>
    <w:lvl w:ilvl="0" w:tplc="3896585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A97017"/>
    <w:multiLevelType w:val="hybridMultilevel"/>
    <w:tmpl w:val="D8EA3F9C"/>
    <w:lvl w:ilvl="0" w:tplc="3896585A">
      <w:start w:val="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9D23DD"/>
    <w:multiLevelType w:val="multilevel"/>
    <w:tmpl w:val="040C0023"/>
    <w:lvl w:ilvl="0">
      <w:start w:val="1"/>
      <w:numFmt w:val="upperRoman"/>
      <w:lvlText w:val="Article %1."/>
      <w:lvlJc w:val="left"/>
      <w:pPr>
        <w:ind w:left="0" w:firstLine="0"/>
      </w:pPr>
    </w:lvl>
    <w:lvl w:ilvl="1">
      <w:start w:val="1"/>
      <w:numFmt w:val="decimalZero"/>
      <w:pStyle w:val="Titre2"/>
      <w:isLgl/>
      <w:lvlText w:val="Section %1.%2"/>
      <w:lvlJc w:val="left"/>
      <w:pPr>
        <w:ind w:left="0" w:firstLine="0"/>
      </w:pPr>
    </w:lvl>
    <w:lvl w:ilvl="2">
      <w:start w:val="1"/>
      <w:numFmt w:val="lowerLetter"/>
      <w:pStyle w:val="Titre3"/>
      <w:lvlText w:val="(%3)"/>
      <w:lvlJc w:val="left"/>
      <w:pPr>
        <w:ind w:left="720" w:hanging="432"/>
      </w:pPr>
    </w:lvl>
    <w:lvl w:ilvl="3">
      <w:start w:val="1"/>
      <w:numFmt w:val="lowerRoman"/>
      <w:pStyle w:val="Titre4"/>
      <w:lvlText w:val="(%4)"/>
      <w:lvlJc w:val="right"/>
      <w:pPr>
        <w:ind w:left="864" w:hanging="144"/>
      </w:p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9" w15:restartNumberingAfterBreak="0">
    <w:nsid w:val="34D351F4"/>
    <w:multiLevelType w:val="hybridMultilevel"/>
    <w:tmpl w:val="D0D8937A"/>
    <w:lvl w:ilvl="0" w:tplc="3896585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D42875"/>
    <w:multiLevelType w:val="multilevel"/>
    <w:tmpl w:val="0BB4409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6E1C0F"/>
    <w:multiLevelType w:val="hybridMultilevel"/>
    <w:tmpl w:val="C8F63C6E"/>
    <w:lvl w:ilvl="0" w:tplc="D3F857CA">
      <w:start w:val="1"/>
      <w:numFmt w:val="bullet"/>
      <w:pStyle w:val="EFLitempucesousliste"/>
      <w:lvlText w:val=""/>
      <w:lvlJc w:val="left"/>
      <w:pPr>
        <w:ind w:left="1627" w:hanging="360"/>
      </w:pPr>
      <w:rPr>
        <w:rFonts w:ascii="Symbol" w:hAnsi="Symbol" w:hint="default"/>
      </w:rPr>
    </w:lvl>
    <w:lvl w:ilvl="1" w:tplc="040C0003" w:tentative="1">
      <w:start w:val="1"/>
      <w:numFmt w:val="bullet"/>
      <w:lvlText w:val="o"/>
      <w:lvlJc w:val="left"/>
      <w:pPr>
        <w:ind w:left="2347" w:hanging="360"/>
      </w:pPr>
      <w:rPr>
        <w:rFonts w:ascii="Courier New" w:hAnsi="Courier New" w:cs="Courier New" w:hint="default"/>
      </w:rPr>
    </w:lvl>
    <w:lvl w:ilvl="2" w:tplc="040C0005" w:tentative="1">
      <w:start w:val="1"/>
      <w:numFmt w:val="bullet"/>
      <w:lvlText w:val=""/>
      <w:lvlJc w:val="left"/>
      <w:pPr>
        <w:ind w:left="3067" w:hanging="360"/>
      </w:pPr>
      <w:rPr>
        <w:rFonts w:ascii="Wingdings" w:hAnsi="Wingdings" w:hint="default"/>
      </w:rPr>
    </w:lvl>
    <w:lvl w:ilvl="3" w:tplc="040C0001" w:tentative="1">
      <w:start w:val="1"/>
      <w:numFmt w:val="bullet"/>
      <w:lvlText w:val=""/>
      <w:lvlJc w:val="left"/>
      <w:pPr>
        <w:ind w:left="3787" w:hanging="360"/>
      </w:pPr>
      <w:rPr>
        <w:rFonts w:ascii="Symbol" w:hAnsi="Symbol" w:hint="default"/>
      </w:rPr>
    </w:lvl>
    <w:lvl w:ilvl="4" w:tplc="040C0003" w:tentative="1">
      <w:start w:val="1"/>
      <w:numFmt w:val="bullet"/>
      <w:lvlText w:val="o"/>
      <w:lvlJc w:val="left"/>
      <w:pPr>
        <w:ind w:left="4507" w:hanging="360"/>
      </w:pPr>
      <w:rPr>
        <w:rFonts w:ascii="Courier New" w:hAnsi="Courier New" w:cs="Courier New" w:hint="default"/>
      </w:rPr>
    </w:lvl>
    <w:lvl w:ilvl="5" w:tplc="040C0005" w:tentative="1">
      <w:start w:val="1"/>
      <w:numFmt w:val="bullet"/>
      <w:lvlText w:val=""/>
      <w:lvlJc w:val="left"/>
      <w:pPr>
        <w:ind w:left="5227" w:hanging="360"/>
      </w:pPr>
      <w:rPr>
        <w:rFonts w:ascii="Wingdings" w:hAnsi="Wingdings" w:hint="default"/>
      </w:rPr>
    </w:lvl>
    <w:lvl w:ilvl="6" w:tplc="040C0001" w:tentative="1">
      <w:start w:val="1"/>
      <w:numFmt w:val="bullet"/>
      <w:lvlText w:val=""/>
      <w:lvlJc w:val="left"/>
      <w:pPr>
        <w:ind w:left="5947" w:hanging="360"/>
      </w:pPr>
      <w:rPr>
        <w:rFonts w:ascii="Symbol" w:hAnsi="Symbol" w:hint="default"/>
      </w:rPr>
    </w:lvl>
    <w:lvl w:ilvl="7" w:tplc="040C0003" w:tentative="1">
      <w:start w:val="1"/>
      <w:numFmt w:val="bullet"/>
      <w:lvlText w:val="o"/>
      <w:lvlJc w:val="left"/>
      <w:pPr>
        <w:ind w:left="6667" w:hanging="360"/>
      </w:pPr>
      <w:rPr>
        <w:rFonts w:ascii="Courier New" w:hAnsi="Courier New" w:cs="Courier New" w:hint="default"/>
      </w:rPr>
    </w:lvl>
    <w:lvl w:ilvl="8" w:tplc="040C0005" w:tentative="1">
      <w:start w:val="1"/>
      <w:numFmt w:val="bullet"/>
      <w:lvlText w:val=""/>
      <w:lvlJc w:val="left"/>
      <w:pPr>
        <w:ind w:left="7387" w:hanging="360"/>
      </w:pPr>
      <w:rPr>
        <w:rFonts w:ascii="Wingdings" w:hAnsi="Wingdings" w:hint="default"/>
      </w:rPr>
    </w:lvl>
  </w:abstractNum>
  <w:abstractNum w:abstractNumId="12" w15:restartNumberingAfterBreak="0">
    <w:nsid w:val="537E5ECD"/>
    <w:multiLevelType w:val="multilevel"/>
    <w:tmpl w:val="5A3E862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62D5042"/>
    <w:multiLevelType w:val="hybridMultilevel"/>
    <w:tmpl w:val="6084FD80"/>
    <w:lvl w:ilvl="0" w:tplc="9F5E4A1C">
      <w:start w:val="1"/>
      <w:numFmt w:val="bullet"/>
      <w:pStyle w:val="EFLitemtiret"/>
      <w:lvlText w:val="-"/>
      <w:lvlJc w:val="left"/>
      <w:pPr>
        <w:ind w:left="1287" w:hanging="360"/>
      </w:pPr>
      <w:rPr>
        <w:rFonts w:ascii="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5F9B0D78"/>
    <w:multiLevelType w:val="multilevel"/>
    <w:tmpl w:val="5A3E862C"/>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4B41883"/>
    <w:multiLevelType w:val="hybridMultilevel"/>
    <w:tmpl w:val="FA2854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1D5859"/>
    <w:multiLevelType w:val="hybridMultilevel"/>
    <w:tmpl w:val="D0480720"/>
    <w:lvl w:ilvl="0" w:tplc="9D2AE846">
      <w:start w:val="1"/>
      <w:numFmt w:val="decimal"/>
      <w:lvlText w:val="ARTICLE %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B36C04"/>
    <w:multiLevelType w:val="multilevel"/>
    <w:tmpl w:val="652483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E4D4586"/>
    <w:multiLevelType w:val="multilevel"/>
    <w:tmpl w:val="83BAED9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5"/>
  </w:num>
  <w:num w:numId="2">
    <w:abstractNumId w:val="8"/>
  </w:num>
  <w:num w:numId="3">
    <w:abstractNumId w:val="13"/>
  </w:num>
  <w:num w:numId="4">
    <w:abstractNumId w:val="11"/>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16"/>
  </w:num>
  <w:num w:numId="11">
    <w:abstractNumId w:val="12"/>
  </w:num>
  <w:num w:numId="12">
    <w:abstractNumId w:val="4"/>
  </w:num>
  <w:num w:numId="13">
    <w:abstractNumId w:val="2"/>
  </w:num>
  <w:num w:numId="14">
    <w:abstractNumId w:val="6"/>
  </w:num>
  <w:num w:numId="15">
    <w:abstractNumId w:val="15"/>
  </w:num>
  <w:num w:numId="16">
    <w:abstractNumId w:val="10"/>
  </w:num>
  <w:num w:numId="17">
    <w:abstractNumId w:val="3"/>
  </w:num>
  <w:num w:numId="18">
    <w:abstractNumId w:val="14"/>
  </w:num>
  <w:num w:numId="19">
    <w:abstractNumId w:val="13"/>
  </w:num>
  <w:num w:numId="20">
    <w:abstractNumId w:val="7"/>
  </w:num>
  <w:num w:numId="21">
    <w:abstractNumId w:val="1"/>
  </w:num>
  <w:num w:numId="2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4C"/>
    <w:rsid w:val="00007D4A"/>
    <w:rsid w:val="0001789A"/>
    <w:rsid w:val="00020BD0"/>
    <w:rsid w:val="00033F2D"/>
    <w:rsid w:val="000343C7"/>
    <w:rsid w:val="00051807"/>
    <w:rsid w:val="00052D00"/>
    <w:rsid w:val="0006472C"/>
    <w:rsid w:val="000675CD"/>
    <w:rsid w:val="000719B4"/>
    <w:rsid w:val="00071DAD"/>
    <w:rsid w:val="000729D3"/>
    <w:rsid w:val="00082022"/>
    <w:rsid w:val="00092CF0"/>
    <w:rsid w:val="000957D3"/>
    <w:rsid w:val="000A0171"/>
    <w:rsid w:val="000A6DCE"/>
    <w:rsid w:val="000B372D"/>
    <w:rsid w:val="000C271C"/>
    <w:rsid w:val="000C4F5F"/>
    <w:rsid w:val="000D1CD6"/>
    <w:rsid w:val="000E042F"/>
    <w:rsid w:val="00103648"/>
    <w:rsid w:val="00136B22"/>
    <w:rsid w:val="001525BB"/>
    <w:rsid w:val="001571F7"/>
    <w:rsid w:val="00160D9D"/>
    <w:rsid w:val="00161F8F"/>
    <w:rsid w:val="00167DF7"/>
    <w:rsid w:val="00172290"/>
    <w:rsid w:val="00176C71"/>
    <w:rsid w:val="001928DC"/>
    <w:rsid w:val="001958FF"/>
    <w:rsid w:val="00195F93"/>
    <w:rsid w:val="001B033B"/>
    <w:rsid w:val="001B0ECB"/>
    <w:rsid w:val="001E0F20"/>
    <w:rsid w:val="001E6D6A"/>
    <w:rsid w:val="0020483D"/>
    <w:rsid w:val="0020649E"/>
    <w:rsid w:val="00207A47"/>
    <w:rsid w:val="00220E0D"/>
    <w:rsid w:val="00223ABC"/>
    <w:rsid w:val="002244EC"/>
    <w:rsid w:val="00225DA4"/>
    <w:rsid w:val="00226219"/>
    <w:rsid w:val="00231E61"/>
    <w:rsid w:val="00236ECE"/>
    <w:rsid w:val="00240802"/>
    <w:rsid w:val="00240E3A"/>
    <w:rsid w:val="00245132"/>
    <w:rsid w:val="00271940"/>
    <w:rsid w:val="0028368C"/>
    <w:rsid w:val="00283BC8"/>
    <w:rsid w:val="002840CA"/>
    <w:rsid w:val="00290A05"/>
    <w:rsid w:val="00294121"/>
    <w:rsid w:val="002A4930"/>
    <w:rsid w:val="002B4D47"/>
    <w:rsid w:val="002B4D87"/>
    <w:rsid w:val="002C1F03"/>
    <w:rsid w:val="002C3A2A"/>
    <w:rsid w:val="002E2C7A"/>
    <w:rsid w:val="002F73C3"/>
    <w:rsid w:val="00304FED"/>
    <w:rsid w:val="00311D80"/>
    <w:rsid w:val="00315EB4"/>
    <w:rsid w:val="0032222D"/>
    <w:rsid w:val="00325B1C"/>
    <w:rsid w:val="00346CB9"/>
    <w:rsid w:val="00371DC4"/>
    <w:rsid w:val="003737D9"/>
    <w:rsid w:val="00376FA6"/>
    <w:rsid w:val="00380F3B"/>
    <w:rsid w:val="00384789"/>
    <w:rsid w:val="003857E4"/>
    <w:rsid w:val="00393EB9"/>
    <w:rsid w:val="003A24A4"/>
    <w:rsid w:val="003A7D29"/>
    <w:rsid w:val="003C62E7"/>
    <w:rsid w:val="003C6FD0"/>
    <w:rsid w:val="003D0E82"/>
    <w:rsid w:val="003E7B82"/>
    <w:rsid w:val="003F2B37"/>
    <w:rsid w:val="003F565C"/>
    <w:rsid w:val="00417BD3"/>
    <w:rsid w:val="00420E0D"/>
    <w:rsid w:val="004217FB"/>
    <w:rsid w:val="0043462C"/>
    <w:rsid w:val="00441141"/>
    <w:rsid w:val="00452B4D"/>
    <w:rsid w:val="0046417C"/>
    <w:rsid w:val="004A13DD"/>
    <w:rsid w:val="004A5014"/>
    <w:rsid w:val="004C3284"/>
    <w:rsid w:val="004C6626"/>
    <w:rsid w:val="004D4C93"/>
    <w:rsid w:val="004E2364"/>
    <w:rsid w:val="004E7347"/>
    <w:rsid w:val="004E7F63"/>
    <w:rsid w:val="004F26CD"/>
    <w:rsid w:val="005244F1"/>
    <w:rsid w:val="005251C4"/>
    <w:rsid w:val="00530EA1"/>
    <w:rsid w:val="00533A39"/>
    <w:rsid w:val="00536E89"/>
    <w:rsid w:val="00540AC3"/>
    <w:rsid w:val="005543F6"/>
    <w:rsid w:val="005654B0"/>
    <w:rsid w:val="00570627"/>
    <w:rsid w:val="00577E76"/>
    <w:rsid w:val="005806D2"/>
    <w:rsid w:val="00581192"/>
    <w:rsid w:val="00582F7F"/>
    <w:rsid w:val="0058707A"/>
    <w:rsid w:val="005B31A2"/>
    <w:rsid w:val="005B63F9"/>
    <w:rsid w:val="005C4C25"/>
    <w:rsid w:val="005E4615"/>
    <w:rsid w:val="005E56AC"/>
    <w:rsid w:val="005F022F"/>
    <w:rsid w:val="00604779"/>
    <w:rsid w:val="0061079D"/>
    <w:rsid w:val="00634173"/>
    <w:rsid w:val="00636B8B"/>
    <w:rsid w:val="006522B4"/>
    <w:rsid w:val="006525C8"/>
    <w:rsid w:val="006535EF"/>
    <w:rsid w:val="00656AD4"/>
    <w:rsid w:val="00665CE2"/>
    <w:rsid w:val="00666307"/>
    <w:rsid w:val="00667C38"/>
    <w:rsid w:val="00675C73"/>
    <w:rsid w:val="00696DEC"/>
    <w:rsid w:val="006B2B02"/>
    <w:rsid w:val="006B3719"/>
    <w:rsid w:val="006B6C4B"/>
    <w:rsid w:val="006C0C61"/>
    <w:rsid w:val="006C55F0"/>
    <w:rsid w:val="006E602B"/>
    <w:rsid w:val="006F3EAF"/>
    <w:rsid w:val="007161A4"/>
    <w:rsid w:val="00724818"/>
    <w:rsid w:val="00730EF3"/>
    <w:rsid w:val="00745BD6"/>
    <w:rsid w:val="007461EA"/>
    <w:rsid w:val="00767034"/>
    <w:rsid w:val="00785C35"/>
    <w:rsid w:val="007920E4"/>
    <w:rsid w:val="00793B30"/>
    <w:rsid w:val="0079604D"/>
    <w:rsid w:val="007A0A1E"/>
    <w:rsid w:val="007A29B4"/>
    <w:rsid w:val="007A512A"/>
    <w:rsid w:val="007A6E56"/>
    <w:rsid w:val="007D747D"/>
    <w:rsid w:val="007E3641"/>
    <w:rsid w:val="007F5D8D"/>
    <w:rsid w:val="00834D53"/>
    <w:rsid w:val="00841947"/>
    <w:rsid w:val="00851D3C"/>
    <w:rsid w:val="00862617"/>
    <w:rsid w:val="008628E0"/>
    <w:rsid w:val="0086296C"/>
    <w:rsid w:val="00863A58"/>
    <w:rsid w:val="00883269"/>
    <w:rsid w:val="00893861"/>
    <w:rsid w:val="008A6BF3"/>
    <w:rsid w:val="008A70B7"/>
    <w:rsid w:val="008B5E43"/>
    <w:rsid w:val="008C6C4C"/>
    <w:rsid w:val="008E56C1"/>
    <w:rsid w:val="00906729"/>
    <w:rsid w:val="0091384A"/>
    <w:rsid w:val="00921D59"/>
    <w:rsid w:val="00922863"/>
    <w:rsid w:val="009369C5"/>
    <w:rsid w:val="0094790E"/>
    <w:rsid w:val="00966953"/>
    <w:rsid w:val="00975482"/>
    <w:rsid w:val="00993DAF"/>
    <w:rsid w:val="009B205E"/>
    <w:rsid w:val="009C3067"/>
    <w:rsid w:val="009D0079"/>
    <w:rsid w:val="009D0FC6"/>
    <w:rsid w:val="009D4462"/>
    <w:rsid w:val="009D51B5"/>
    <w:rsid w:val="009D5A02"/>
    <w:rsid w:val="009F7097"/>
    <w:rsid w:val="00A20E1D"/>
    <w:rsid w:val="00A27D4B"/>
    <w:rsid w:val="00A35226"/>
    <w:rsid w:val="00A42DCD"/>
    <w:rsid w:val="00A44567"/>
    <w:rsid w:val="00A445B6"/>
    <w:rsid w:val="00A47D90"/>
    <w:rsid w:val="00A62A21"/>
    <w:rsid w:val="00A773C1"/>
    <w:rsid w:val="00A80DCC"/>
    <w:rsid w:val="00A91505"/>
    <w:rsid w:val="00AC3C9B"/>
    <w:rsid w:val="00AC5898"/>
    <w:rsid w:val="00AD6F18"/>
    <w:rsid w:val="00AE46A9"/>
    <w:rsid w:val="00B1297C"/>
    <w:rsid w:val="00B25615"/>
    <w:rsid w:val="00B35ED0"/>
    <w:rsid w:val="00B46FF4"/>
    <w:rsid w:val="00B50813"/>
    <w:rsid w:val="00B74CED"/>
    <w:rsid w:val="00B817C8"/>
    <w:rsid w:val="00B855F5"/>
    <w:rsid w:val="00B85E92"/>
    <w:rsid w:val="00B87B54"/>
    <w:rsid w:val="00B952AE"/>
    <w:rsid w:val="00B977D4"/>
    <w:rsid w:val="00BA0EB0"/>
    <w:rsid w:val="00BA3546"/>
    <w:rsid w:val="00BB2CCE"/>
    <w:rsid w:val="00BB2E23"/>
    <w:rsid w:val="00BB4DC2"/>
    <w:rsid w:val="00BB7270"/>
    <w:rsid w:val="00BD199A"/>
    <w:rsid w:val="00BD1C7B"/>
    <w:rsid w:val="00BE7084"/>
    <w:rsid w:val="00C00897"/>
    <w:rsid w:val="00C16BD5"/>
    <w:rsid w:val="00C20E3D"/>
    <w:rsid w:val="00C22125"/>
    <w:rsid w:val="00C32467"/>
    <w:rsid w:val="00C34EF7"/>
    <w:rsid w:val="00C35339"/>
    <w:rsid w:val="00C419C7"/>
    <w:rsid w:val="00C434D8"/>
    <w:rsid w:val="00C5190D"/>
    <w:rsid w:val="00C743CE"/>
    <w:rsid w:val="00C83695"/>
    <w:rsid w:val="00C87F11"/>
    <w:rsid w:val="00C91ED9"/>
    <w:rsid w:val="00C96A73"/>
    <w:rsid w:val="00CA3E37"/>
    <w:rsid w:val="00CB312B"/>
    <w:rsid w:val="00CB4915"/>
    <w:rsid w:val="00CC1353"/>
    <w:rsid w:val="00CC3038"/>
    <w:rsid w:val="00CD602F"/>
    <w:rsid w:val="00CD63DF"/>
    <w:rsid w:val="00CF55A8"/>
    <w:rsid w:val="00D12CAB"/>
    <w:rsid w:val="00D13ACD"/>
    <w:rsid w:val="00D16EB8"/>
    <w:rsid w:val="00D2318E"/>
    <w:rsid w:val="00D25989"/>
    <w:rsid w:val="00D52B75"/>
    <w:rsid w:val="00D52ECB"/>
    <w:rsid w:val="00D54B61"/>
    <w:rsid w:val="00D61212"/>
    <w:rsid w:val="00D63D84"/>
    <w:rsid w:val="00D7165B"/>
    <w:rsid w:val="00D749EA"/>
    <w:rsid w:val="00DD0CD3"/>
    <w:rsid w:val="00DE65FE"/>
    <w:rsid w:val="00DE71E4"/>
    <w:rsid w:val="00E00B48"/>
    <w:rsid w:val="00E06476"/>
    <w:rsid w:val="00E23D6B"/>
    <w:rsid w:val="00E26292"/>
    <w:rsid w:val="00E40778"/>
    <w:rsid w:val="00E41563"/>
    <w:rsid w:val="00E458BE"/>
    <w:rsid w:val="00E521FB"/>
    <w:rsid w:val="00E6365A"/>
    <w:rsid w:val="00E652B3"/>
    <w:rsid w:val="00E652BB"/>
    <w:rsid w:val="00E70F4A"/>
    <w:rsid w:val="00E75DC9"/>
    <w:rsid w:val="00E86967"/>
    <w:rsid w:val="00E87322"/>
    <w:rsid w:val="00E91F58"/>
    <w:rsid w:val="00E96987"/>
    <w:rsid w:val="00EA5EE8"/>
    <w:rsid w:val="00EC58E7"/>
    <w:rsid w:val="00EC75A4"/>
    <w:rsid w:val="00EE644B"/>
    <w:rsid w:val="00EF3FC9"/>
    <w:rsid w:val="00F0274D"/>
    <w:rsid w:val="00F029E0"/>
    <w:rsid w:val="00F06AB6"/>
    <w:rsid w:val="00F131C1"/>
    <w:rsid w:val="00F20F76"/>
    <w:rsid w:val="00F26091"/>
    <w:rsid w:val="00F26EFE"/>
    <w:rsid w:val="00F34230"/>
    <w:rsid w:val="00F342CA"/>
    <w:rsid w:val="00F37152"/>
    <w:rsid w:val="00F405D6"/>
    <w:rsid w:val="00F419EE"/>
    <w:rsid w:val="00F5466C"/>
    <w:rsid w:val="00F55072"/>
    <w:rsid w:val="00F57023"/>
    <w:rsid w:val="00F573D4"/>
    <w:rsid w:val="00F605F9"/>
    <w:rsid w:val="00F64080"/>
    <w:rsid w:val="00F64D57"/>
    <w:rsid w:val="00F67A3E"/>
    <w:rsid w:val="00F74D99"/>
    <w:rsid w:val="00F8304B"/>
    <w:rsid w:val="00F83A18"/>
    <w:rsid w:val="00F83A2F"/>
    <w:rsid w:val="00F97E17"/>
    <w:rsid w:val="00FA15F4"/>
    <w:rsid w:val="00FA3170"/>
    <w:rsid w:val="00FA5E09"/>
    <w:rsid w:val="00FE3F81"/>
    <w:rsid w:val="00FF6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BAC50"/>
  <w15:docId w15:val="{5FE86B74-0442-4766-ABA7-DAB49590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21D59"/>
    <w:pPr>
      <w:autoSpaceDE w:val="0"/>
      <w:autoSpaceDN w:val="0"/>
      <w:spacing w:before="120"/>
    </w:pPr>
    <w:rPr>
      <w:sz w:val="22"/>
    </w:rPr>
  </w:style>
  <w:style w:type="paragraph" w:styleId="Titre2">
    <w:name w:val="heading 2"/>
    <w:basedOn w:val="Normal"/>
    <w:next w:val="Normal"/>
    <w:qFormat/>
    <w:rsid w:val="0043462C"/>
    <w:pPr>
      <w:keepNext/>
      <w:numPr>
        <w:ilvl w:val="1"/>
        <w:numId w:val="2"/>
      </w:numPr>
      <w:spacing w:before="240" w:after="60"/>
      <w:outlineLvl w:val="1"/>
    </w:pPr>
    <w:rPr>
      <w:rFonts w:ascii="Arial" w:hAnsi="Arial" w:cs="Arial"/>
      <w:b/>
      <w:bCs/>
      <w:i/>
      <w:iCs/>
      <w:sz w:val="28"/>
      <w:szCs w:val="28"/>
    </w:rPr>
  </w:style>
  <w:style w:type="paragraph" w:styleId="Titre3">
    <w:name w:val="heading 3"/>
    <w:basedOn w:val="Normal"/>
    <w:next w:val="Normal"/>
    <w:qFormat/>
    <w:rsid w:val="0043462C"/>
    <w:pPr>
      <w:keepNext/>
      <w:numPr>
        <w:ilvl w:val="2"/>
        <w:numId w:val="2"/>
      </w:numPr>
      <w:spacing w:before="240" w:after="60"/>
      <w:outlineLvl w:val="2"/>
    </w:pPr>
    <w:rPr>
      <w:rFonts w:ascii="Arial" w:hAnsi="Arial" w:cs="Arial"/>
      <w:b/>
      <w:bCs/>
      <w:sz w:val="26"/>
      <w:szCs w:val="26"/>
    </w:rPr>
  </w:style>
  <w:style w:type="paragraph" w:styleId="Titre4">
    <w:name w:val="heading 4"/>
    <w:basedOn w:val="Normal"/>
    <w:next w:val="Normal"/>
    <w:qFormat/>
    <w:rsid w:val="0043462C"/>
    <w:pPr>
      <w:keepNext/>
      <w:numPr>
        <w:ilvl w:val="3"/>
        <w:numId w:val="2"/>
      </w:numPr>
      <w:spacing w:before="240" w:after="60"/>
      <w:outlineLvl w:val="3"/>
    </w:pPr>
    <w:rPr>
      <w:b/>
      <w:bCs/>
      <w:sz w:val="28"/>
      <w:szCs w:val="28"/>
    </w:rPr>
  </w:style>
  <w:style w:type="paragraph" w:styleId="Titre5">
    <w:name w:val="heading 5"/>
    <w:basedOn w:val="Normal"/>
    <w:next w:val="Normal"/>
    <w:qFormat/>
    <w:rsid w:val="0043462C"/>
    <w:pPr>
      <w:numPr>
        <w:ilvl w:val="4"/>
        <w:numId w:val="2"/>
      </w:numPr>
      <w:spacing w:before="240" w:after="60"/>
      <w:outlineLvl w:val="4"/>
    </w:pPr>
    <w:rPr>
      <w:b/>
      <w:bCs/>
      <w:i/>
      <w:iCs/>
      <w:sz w:val="26"/>
      <w:szCs w:val="26"/>
    </w:rPr>
  </w:style>
  <w:style w:type="paragraph" w:styleId="Titre6">
    <w:name w:val="heading 6"/>
    <w:basedOn w:val="Normal"/>
    <w:next w:val="Normal"/>
    <w:qFormat/>
    <w:rsid w:val="0043462C"/>
    <w:pPr>
      <w:numPr>
        <w:ilvl w:val="5"/>
        <w:numId w:val="2"/>
      </w:numPr>
      <w:spacing w:before="240" w:after="60"/>
      <w:outlineLvl w:val="5"/>
    </w:pPr>
    <w:rPr>
      <w:b/>
      <w:bCs/>
      <w:szCs w:val="22"/>
    </w:rPr>
  </w:style>
  <w:style w:type="paragraph" w:styleId="Titre7">
    <w:name w:val="heading 7"/>
    <w:basedOn w:val="Normal"/>
    <w:next w:val="Normal"/>
    <w:qFormat/>
    <w:rsid w:val="0043462C"/>
    <w:pPr>
      <w:numPr>
        <w:ilvl w:val="6"/>
        <w:numId w:val="2"/>
      </w:numPr>
      <w:spacing w:before="240" w:after="60"/>
      <w:outlineLvl w:val="6"/>
    </w:pPr>
  </w:style>
  <w:style w:type="paragraph" w:styleId="Titre8">
    <w:name w:val="heading 8"/>
    <w:basedOn w:val="Normal"/>
    <w:next w:val="Normal"/>
    <w:qFormat/>
    <w:rsid w:val="0043462C"/>
    <w:pPr>
      <w:numPr>
        <w:ilvl w:val="7"/>
        <w:numId w:val="2"/>
      </w:numPr>
      <w:spacing w:before="240" w:after="60"/>
      <w:outlineLvl w:val="7"/>
    </w:pPr>
    <w:rPr>
      <w:i/>
      <w:iCs/>
    </w:rPr>
  </w:style>
  <w:style w:type="paragraph" w:styleId="Titre9">
    <w:name w:val="heading 9"/>
    <w:basedOn w:val="Normal"/>
    <w:next w:val="Normal"/>
    <w:qFormat/>
    <w:rsid w:val="0043462C"/>
    <w:pPr>
      <w:numPr>
        <w:ilvl w:val="8"/>
        <w:numId w:val="2"/>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FLnote">
    <w:name w:val="EFLnote"/>
    <w:basedOn w:val="EFLnormal"/>
    <w:link w:val="EFLnoteCar"/>
    <w:rsid w:val="0043462C"/>
    <w:rPr>
      <w:i/>
      <w:sz w:val="18"/>
    </w:rPr>
  </w:style>
  <w:style w:type="paragraph" w:customStyle="1" w:styleId="EFLentete">
    <w:name w:val="EFLentete"/>
    <w:basedOn w:val="EFLnormal"/>
    <w:rsid w:val="0043462C"/>
    <w:pPr>
      <w:pBdr>
        <w:bottom w:val="single" w:sz="4" w:space="10" w:color="auto"/>
      </w:pBdr>
      <w:ind w:left="1701" w:right="1701"/>
      <w:jc w:val="center"/>
    </w:pPr>
    <w:rPr>
      <w:b/>
      <w:bCs/>
      <w:sz w:val="28"/>
      <w:szCs w:val="24"/>
    </w:rPr>
  </w:style>
  <w:style w:type="paragraph" w:customStyle="1" w:styleId="EFLdestinataire">
    <w:name w:val="EFLdestinataire"/>
    <w:basedOn w:val="EFLnormal"/>
    <w:rsid w:val="0043462C"/>
    <w:pPr>
      <w:ind w:left="5387"/>
      <w:contextualSpacing/>
      <w:jc w:val="left"/>
    </w:pPr>
  </w:style>
  <w:style w:type="paragraph" w:customStyle="1" w:styleId="EFLexpediteur">
    <w:name w:val="EFLexpediteur"/>
    <w:basedOn w:val="EFLnormal"/>
    <w:rsid w:val="0043462C"/>
    <w:pPr>
      <w:ind w:right="4536"/>
      <w:contextualSpacing/>
      <w:jc w:val="left"/>
    </w:pPr>
  </w:style>
  <w:style w:type="paragraph" w:customStyle="1" w:styleId="EFLdate">
    <w:name w:val="EFLdate"/>
    <w:basedOn w:val="EFLnormal"/>
    <w:rsid w:val="0043462C"/>
    <w:pPr>
      <w:ind w:left="5387"/>
      <w:jc w:val="left"/>
    </w:pPr>
  </w:style>
  <w:style w:type="paragraph" w:customStyle="1" w:styleId="EFLpour">
    <w:name w:val="EFLpour"/>
    <w:basedOn w:val="Normal"/>
    <w:rsid w:val="0043462C"/>
    <w:pPr>
      <w:widowControl w:val="0"/>
      <w:spacing w:before="200" w:after="120"/>
      <w:ind w:left="284"/>
    </w:pPr>
    <w:rPr>
      <w:caps/>
    </w:rPr>
  </w:style>
  <w:style w:type="paragraph" w:customStyle="1" w:styleId="EFLformuledepolitesse">
    <w:name w:val="EFLformuledepolitesse"/>
    <w:basedOn w:val="EFLnormal"/>
    <w:rsid w:val="0043462C"/>
    <w:pPr>
      <w:spacing w:before="560"/>
    </w:pPr>
  </w:style>
  <w:style w:type="paragraph" w:customStyle="1" w:styleId="EFLtitrearticle">
    <w:name w:val="EFLtitrearticle"/>
    <w:basedOn w:val="EFLnormal"/>
    <w:rsid w:val="0043462C"/>
    <w:pPr>
      <w:spacing w:before="440" w:after="220"/>
      <w:jc w:val="left"/>
    </w:pPr>
    <w:rPr>
      <w:b/>
      <w:bCs/>
    </w:rPr>
  </w:style>
  <w:style w:type="paragraph" w:customStyle="1" w:styleId="EFLfin">
    <w:name w:val="EFLfin"/>
    <w:basedOn w:val="EFLnormal"/>
    <w:rsid w:val="0043462C"/>
    <w:pPr>
      <w:spacing w:before="440"/>
      <w:jc w:val="left"/>
    </w:pPr>
  </w:style>
  <w:style w:type="paragraph" w:customStyle="1" w:styleId="EFLsignatairesmultiples">
    <w:name w:val="EFLsignatairesmultiples"/>
    <w:basedOn w:val="EFLnormal"/>
    <w:rsid w:val="0043462C"/>
    <w:pPr>
      <w:tabs>
        <w:tab w:val="center" w:pos="6804"/>
        <w:tab w:val="right" w:pos="9072"/>
      </w:tabs>
      <w:spacing w:before="440" w:after="720"/>
      <w:jc w:val="left"/>
    </w:pPr>
  </w:style>
  <w:style w:type="paragraph" w:customStyle="1" w:styleId="EFLintroduction">
    <w:name w:val="EFLintroduction"/>
    <w:basedOn w:val="EFLnormal"/>
    <w:rsid w:val="0043462C"/>
    <w:pPr>
      <w:spacing w:before="440" w:after="440"/>
      <w:jc w:val="left"/>
    </w:pPr>
    <w:rPr>
      <w:b/>
      <w:bCs/>
    </w:rPr>
  </w:style>
  <w:style w:type="character" w:customStyle="1" w:styleId="EFLpetitescapitales">
    <w:name w:val="EFLpetitescapitales"/>
    <w:rsid w:val="0043462C"/>
    <w:rPr>
      <w:smallCaps/>
    </w:rPr>
  </w:style>
  <w:style w:type="paragraph" w:customStyle="1" w:styleId="EFLtitrechapitre">
    <w:name w:val="EFLtitrechapitre"/>
    <w:basedOn w:val="EFLnormal"/>
    <w:rsid w:val="0043462C"/>
    <w:pPr>
      <w:spacing w:before="680" w:after="440"/>
      <w:contextualSpacing/>
      <w:jc w:val="left"/>
    </w:pPr>
    <w:rPr>
      <w:rFonts w:cs="Arial"/>
      <w:b/>
      <w:bCs/>
      <w:caps/>
      <w:sz w:val="24"/>
      <w:szCs w:val="24"/>
    </w:rPr>
  </w:style>
  <w:style w:type="paragraph" w:customStyle="1" w:styleId="EFLnormal">
    <w:name w:val="EFLnormal"/>
    <w:basedOn w:val="Normal"/>
    <w:link w:val="EFLnormalCar"/>
    <w:rsid w:val="0043462C"/>
    <w:pPr>
      <w:spacing w:line="260" w:lineRule="exact"/>
      <w:jc w:val="both"/>
    </w:pPr>
    <w:rPr>
      <w:color w:val="000000"/>
      <w:szCs w:val="22"/>
    </w:rPr>
  </w:style>
  <w:style w:type="character" w:customStyle="1" w:styleId="EFLmotgras">
    <w:name w:val="EFLmotgras"/>
    <w:rsid w:val="0043462C"/>
    <w:rPr>
      <w:b/>
    </w:rPr>
  </w:style>
  <w:style w:type="paragraph" w:customStyle="1" w:styleId="EFLtexteattention">
    <w:name w:val="EFLtexteattention"/>
    <w:basedOn w:val="EFLnormal"/>
    <w:rsid w:val="0043462C"/>
    <w:rPr>
      <w:i/>
      <w:color w:val="808080" w:themeColor="background1" w:themeShade="80"/>
    </w:rPr>
  </w:style>
  <w:style w:type="paragraph" w:customStyle="1" w:styleId="EFLtitredestinataire">
    <w:name w:val="EFLtitredestinataire"/>
    <w:basedOn w:val="EFLnormal"/>
    <w:rsid w:val="0043462C"/>
    <w:pPr>
      <w:spacing w:before="440" w:after="240"/>
    </w:pPr>
  </w:style>
  <w:style w:type="paragraph" w:customStyle="1" w:styleId="EFLplusieursentetes">
    <w:name w:val="EFLplusieursentetes"/>
    <w:basedOn w:val="EFLentete"/>
    <w:rsid w:val="0043462C"/>
    <w:pPr>
      <w:widowControl w:val="0"/>
      <w:pBdr>
        <w:bottom w:val="none" w:sz="0" w:space="0" w:color="auto"/>
      </w:pBdr>
      <w:tabs>
        <w:tab w:val="left" w:pos="3686"/>
        <w:tab w:val="left" w:pos="6804"/>
      </w:tabs>
      <w:adjustRightInd w:val="0"/>
      <w:spacing w:before="440" w:after="600"/>
      <w:ind w:left="1134" w:right="1134"/>
      <w:jc w:val="left"/>
    </w:pPr>
  </w:style>
  <w:style w:type="paragraph" w:customStyle="1" w:styleId="EFLmotifs">
    <w:name w:val="EFLmotifs"/>
    <w:basedOn w:val="EFLnormal"/>
    <w:rsid w:val="0043462C"/>
    <w:pPr>
      <w:widowControl w:val="0"/>
      <w:adjustRightInd w:val="0"/>
      <w:spacing w:before="200" w:after="120"/>
    </w:pPr>
    <w:rPr>
      <w:caps/>
    </w:rPr>
  </w:style>
  <w:style w:type="paragraph" w:customStyle="1" w:styleId="EFLplaise">
    <w:name w:val="EFLplaise"/>
    <w:basedOn w:val="EFLnormal"/>
    <w:rsid w:val="0043462C"/>
    <w:pPr>
      <w:widowControl w:val="0"/>
      <w:adjustRightInd w:val="0"/>
      <w:spacing w:before="440" w:after="960" w:line="480" w:lineRule="auto"/>
      <w:jc w:val="center"/>
    </w:pPr>
    <w:rPr>
      <w:caps/>
    </w:rPr>
  </w:style>
  <w:style w:type="character" w:customStyle="1" w:styleId="EFLcapitales">
    <w:name w:val="EFLcapitales"/>
    <w:rsid w:val="0043462C"/>
    <w:rPr>
      <w:caps/>
    </w:rPr>
  </w:style>
  <w:style w:type="character" w:customStyle="1" w:styleId="EFLsouligne">
    <w:name w:val="EFLsouligne"/>
    <w:rsid w:val="0043462C"/>
    <w:rPr>
      <w:u w:val="single"/>
    </w:rPr>
  </w:style>
  <w:style w:type="character" w:customStyle="1" w:styleId="EFLitalique">
    <w:name w:val="EFLitalique"/>
    <w:rsid w:val="0043462C"/>
    <w:rPr>
      <w:i/>
    </w:rPr>
  </w:style>
  <w:style w:type="character" w:customStyle="1" w:styleId="EFLindice">
    <w:name w:val="EFLindice"/>
    <w:rsid w:val="0043462C"/>
    <w:rPr>
      <w:vertAlign w:val="subscript"/>
    </w:rPr>
  </w:style>
  <w:style w:type="paragraph" w:customStyle="1" w:styleId="EFLentre">
    <w:name w:val="EFLentre"/>
    <w:basedOn w:val="EFLnormal"/>
    <w:rsid w:val="0043462C"/>
    <w:pPr>
      <w:spacing w:before="200" w:after="120"/>
      <w:jc w:val="left"/>
    </w:pPr>
    <w:rPr>
      <w:smallCaps/>
    </w:rPr>
  </w:style>
  <w:style w:type="paragraph" w:customStyle="1" w:styleId="EFLannexe">
    <w:name w:val="EFLannexe"/>
    <w:basedOn w:val="EFLnormal"/>
    <w:qFormat/>
    <w:rsid w:val="0043462C"/>
  </w:style>
  <w:style w:type="paragraph" w:customStyle="1" w:styleId="EFLciapres">
    <w:name w:val="EFLciapres"/>
    <w:basedOn w:val="EFLnormal"/>
    <w:rsid w:val="0043462C"/>
    <w:pPr>
      <w:spacing w:before="440" w:after="440"/>
      <w:contextualSpacing/>
      <w:jc w:val="left"/>
    </w:pPr>
  </w:style>
  <w:style w:type="paragraph" w:customStyle="1" w:styleId="EFLcitation">
    <w:name w:val="EFLcitation"/>
    <w:basedOn w:val="EFLnormal"/>
    <w:rsid w:val="0043462C"/>
    <w:rPr>
      <w:i/>
    </w:rPr>
  </w:style>
  <w:style w:type="paragraph" w:customStyle="1" w:styleId="EFLtitredecision">
    <w:name w:val="EFLtitredecision"/>
    <w:basedOn w:val="EFLnormal"/>
    <w:rsid w:val="0043462C"/>
    <w:pPr>
      <w:spacing w:before="840" w:after="480" w:line="480" w:lineRule="auto"/>
      <w:contextualSpacing/>
      <w:jc w:val="center"/>
    </w:pPr>
    <w:rPr>
      <w:b/>
      <w:caps/>
      <w:u w:val="single"/>
    </w:rPr>
  </w:style>
  <w:style w:type="paragraph" w:customStyle="1" w:styleId="EFLdemandeur">
    <w:name w:val="EFLdemandeur"/>
    <w:basedOn w:val="EFLnormal"/>
    <w:rsid w:val="0043462C"/>
    <w:pPr>
      <w:spacing w:before="440" w:after="440"/>
      <w:jc w:val="left"/>
    </w:pPr>
    <w:rPr>
      <w:b/>
    </w:rPr>
  </w:style>
  <w:style w:type="paragraph" w:customStyle="1" w:styleId="EFLexposant">
    <w:name w:val="EFLexposant"/>
    <w:basedOn w:val="EFLnormal"/>
    <w:rsid w:val="0043462C"/>
    <w:rPr>
      <w:sz w:val="18"/>
      <w:vertAlign w:val="superscript"/>
    </w:rPr>
  </w:style>
  <w:style w:type="paragraph" w:customStyle="1" w:styleId="EFLliste">
    <w:name w:val="EFLliste"/>
    <w:basedOn w:val="EFLnormal"/>
    <w:rsid w:val="0043462C"/>
    <w:pPr>
      <w:spacing w:before="440"/>
      <w:ind w:left="284"/>
    </w:pPr>
  </w:style>
  <w:style w:type="paragraph" w:customStyle="1" w:styleId="EFLsousliste">
    <w:name w:val="EFLsousliste"/>
    <w:basedOn w:val="EFLliste"/>
    <w:rsid w:val="0043462C"/>
    <w:pPr>
      <w:ind w:left="851"/>
    </w:pPr>
  </w:style>
  <w:style w:type="paragraph" w:customStyle="1" w:styleId="EFLitemtiret">
    <w:name w:val="EFLitemtiret"/>
    <w:basedOn w:val="Normal"/>
    <w:link w:val="EFLitemtiretCar"/>
    <w:rsid w:val="0043462C"/>
    <w:pPr>
      <w:numPr>
        <w:numId w:val="3"/>
      </w:numPr>
      <w:spacing w:before="0" w:line="260" w:lineRule="exact"/>
      <w:jc w:val="both"/>
    </w:pPr>
    <w:rPr>
      <w:color w:val="000000"/>
      <w:szCs w:val="22"/>
    </w:rPr>
  </w:style>
  <w:style w:type="paragraph" w:customStyle="1" w:styleId="EFLitempucesousliste">
    <w:name w:val="EFLitempucesousliste"/>
    <w:basedOn w:val="Normal"/>
    <w:rsid w:val="0043462C"/>
    <w:pPr>
      <w:numPr>
        <w:numId w:val="4"/>
      </w:numPr>
      <w:spacing w:before="0" w:line="260" w:lineRule="exact"/>
      <w:jc w:val="both"/>
    </w:pPr>
    <w:rPr>
      <w:color w:val="000000"/>
      <w:szCs w:val="22"/>
    </w:rPr>
  </w:style>
  <w:style w:type="paragraph" w:customStyle="1" w:styleId="EFLligne">
    <w:name w:val="EFLligne"/>
    <w:basedOn w:val="EFLnormal"/>
    <w:link w:val="EFLligneCar"/>
    <w:rsid w:val="0043462C"/>
    <w:pPr>
      <w:spacing w:before="0"/>
      <w:contextualSpacing/>
    </w:pPr>
  </w:style>
  <w:style w:type="paragraph" w:styleId="En-tte">
    <w:name w:val="header"/>
    <w:basedOn w:val="Normal"/>
    <w:link w:val="En-tteCar"/>
    <w:rsid w:val="0043462C"/>
    <w:pPr>
      <w:tabs>
        <w:tab w:val="center" w:pos="4536"/>
        <w:tab w:val="right" w:pos="9072"/>
      </w:tabs>
    </w:pPr>
  </w:style>
  <w:style w:type="character" w:customStyle="1" w:styleId="En-tteCar">
    <w:name w:val="En-tête Car"/>
    <w:basedOn w:val="Policepardfaut"/>
    <w:link w:val="En-tte"/>
    <w:rsid w:val="0043462C"/>
  </w:style>
  <w:style w:type="paragraph" w:styleId="Pieddepage">
    <w:name w:val="footer"/>
    <w:basedOn w:val="Normal"/>
    <w:link w:val="PieddepageCar"/>
    <w:rsid w:val="0043462C"/>
    <w:pPr>
      <w:tabs>
        <w:tab w:val="center" w:pos="4536"/>
        <w:tab w:val="right" w:pos="9072"/>
      </w:tabs>
    </w:pPr>
  </w:style>
  <w:style w:type="character" w:customStyle="1" w:styleId="PieddepageCar">
    <w:name w:val="Pied de page Car"/>
    <w:basedOn w:val="Policepardfaut"/>
    <w:link w:val="Pieddepage"/>
    <w:rsid w:val="0043462C"/>
  </w:style>
  <w:style w:type="paragraph" w:customStyle="1" w:styleId="EFLtitresousarticle">
    <w:name w:val="EFLtitresousarticle"/>
    <w:basedOn w:val="EFLtitrearticle"/>
    <w:rsid w:val="0043462C"/>
    <w:rPr>
      <w:u w:val="single"/>
    </w:rPr>
  </w:style>
  <w:style w:type="paragraph" w:customStyle="1" w:styleId="EFLtitresoussousarticle">
    <w:name w:val="EFLtitresoussousarticle"/>
    <w:basedOn w:val="EFLtitresousarticle"/>
    <w:rsid w:val="0043462C"/>
    <w:rPr>
      <w:b w:val="0"/>
    </w:rPr>
  </w:style>
  <w:style w:type="paragraph" w:customStyle="1" w:styleId="EFLtitresection">
    <w:name w:val="EFLtitresection"/>
    <w:basedOn w:val="EFLtitrechapitre"/>
    <w:rsid w:val="0043462C"/>
    <w:rPr>
      <w:caps w:val="0"/>
      <w:smallCaps/>
    </w:rPr>
  </w:style>
  <w:style w:type="paragraph" w:customStyle="1" w:styleId="EFLouvertureliste">
    <w:name w:val="EFLouvertureliste"/>
    <w:basedOn w:val="EFLnormal"/>
    <w:rsid w:val="0043462C"/>
    <w:pPr>
      <w:spacing w:before="240" w:line="240" w:lineRule="auto"/>
      <w:jc w:val="left"/>
    </w:pPr>
  </w:style>
  <w:style w:type="paragraph" w:customStyle="1" w:styleId="EFLsoussignee">
    <w:name w:val="EFLsoussignee"/>
    <w:basedOn w:val="EFLnormal"/>
    <w:rsid w:val="0043462C"/>
    <w:pPr>
      <w:spacing w:before="200" w:after="120"/>
      <w:contextualSpacing/>
    </w:pPr>
  </w:style>
  <w:style w:type="paragraph" w:customStyle="1" w:styleId="EFLrequete">
    <w:name w:val="EFLrequete"/>
    <w:basedOn w:val="EFLnormal"/>
    <w:rsid w:val="0043462C"/>
    <w:pPr>
      <w:spacing w:before="440" w:after="440"/>
    </w:pPr>
    <w:rPr>
      <w:b/>
    </w:rPr>
  </w:style>
  <w:style w:type="character" w:customStyle="1" w:styleId="EFLnormalCar">
    <w:name w:val="EFLnormal Car"/>
    <w:link w:val="EFLnormal"/>
    <w:rsid w:val="0043462C"/>
    <w:rPr>
      <w:color w:val="000000"/>
      <w:sz w:val="22"/>
      <w:szCs w:val="22"/>
    </w:rPr>
  </w:style>
  <w:style w:type="paragraph" w:customStyle="1" w:styleId="EFLtableau">
    <w:name w:val="EFLtableau"/>
    <w:basedOn w:val="EFLnormal"/>
    <w:rsid w:val="0043462C"/>
    <w:pPr>
      <w:spacing w:before="440" w:after="440"/>
    </w:pPr>
  </w:style>
  <w:style w:type="paragraph" w:customStyle="1" w:styleId="EFLurl">
    <w:name w:val="EFLurl"/>
    <w:basedOn w:val="EFLnormal"/>
    <w:rsid w:val="0043462C"/>
    <w:rPr>
      <w:color w:val="1F497D"/>
      <w:u w:val="single"/>
    </w:rPr>
  </w:style>
  <w:style w:type="paragraph" w:customStyle="1" w:styleId="EFLvote">
    <w:name w:val="EFLvote"/>
    <w:basedOn w:val="EFLnormal"/>
    <w:rsid w:val="0043462C"/>
    <w:pPr>
      <w:spacing w:before="240"/>
    </w:pPr>
    <w:rPr>
      <w:i/>
    </w:rPr>
  </w:style>
  <w:style w:type="paragraph" w:customStyle="1" w:styleId="EFLsignatureunique">
    <w:name w:val="EFLsignatureunique"/>
    <w:basedOn w:val="EFLnormal"/>
    <w:rsid w:val="0043462C"/>
    <w:pPr>
      <w:keepNext/>
      <w:spacing w:before="240"/>
      <w:jc w:val="right"/>
    </w:pPr>
  </w:style>
  <w:style w:type="paragraph" w:customStyle="1" w:styleId="EFLtetetableau">
    <w:name w:val="EFLtetetableau"/>
    <w:basedOn w:val="EFLnormal"/>
    <w:rsid w:val="0043462C"/>
    <w:pPr>
      <w:jc w:val="center"/>
    </w:pPr>
    <w:rPr>
      <w:b/>
    </w:rPr>
  </w:style>
  <w:style w:type="paragraph" w:customStyle="1" w:styleId="EFLcellule">
    <w:name w:val="EFLcellule"/>
    <w:basedOn w:val="EFLnormal"/>
    <w:rsid w:val="0043462C"/>
    <w:pPr>
      <w:spacing w:after="120"/>
      <w:contextualSpacing/>
      <w:jc w:val="center"/>
    </w:pPr>
  </w:style>
  <w:style w:type="paragraph" w:customStyle="1" w:styleId="EFLouverturesousliste">
    <w:name w:val="EFLouverturesousliste"/>
    <w:basedOn w:val="EFLouvertureliste"/>
    <w:rsid w:val="0043462C"/>
    <w:pPr>
      <w:spacing w:before="120"/>
      <w:ind w:left="284" w:firstLine="284"/>
    </w:pPr>
  </w:style>
  <w:style w:type="character" w:customStyle="1" w:styleId="EFLnoteCar">
    <w:name w:val="EFLnote Car"/>
    <w:basedOn w:val="EFLnormalCar"/>
    <w:link w:val="EFLnote"/>
    <w:rsid w:val="0043462C"/>
    <w:rPr>
      <w:i/>
      <w:color w:val="000000"/>
      <w:sz w:val="18"/>
      <w:szCs w:val="22"/>
    </w:rPr>
  </w:style>
  <w:style w:type="paragraph" w:styleId="Textedebulles">
    <w:name w:val="Balloon Text"/>
    <w:basedOn w:val="Normal"/>
    <w:link w:val="TextedebullesCar"/>
    <w:rsid w:val="0043462C"/>
    <w:pPr>
      <w:spacing w:before="0"/>
    </w:pPr>
    <w:rPr>
      <w:rFonts w:ascii="Tahoma" w:hAnsi="Tahoma" w:cs="Tahoma"/>
      <w:sz w:val="16"/>
      <w:szCs w:val="16"/>
    </w:rPr>
  </w:style>
  <w:style w:type="character" w:customStyle="1" w:styleId="TextedebullesCar">
    <w:name w:val="Texte de bulles Car"/>
    <w:basedOn w:val="Policepardfaut"/>
    <w:link w:val="Textedebulles"/>
    <w:rsid w:val="0043462C"/>
    <w:rPr>
      <w:rFonts w:ascii="Tahoma" w:hAnsi="Tahoma" w:cs="Tahoma"/>
      <w:sz w:val="16"/>
      <w:szCs w:val="16"/>
    </w:rPr>
  </w:style>
  <w:style w:type="paragraph" w:customStyle="1" w:styleId="EFLtexteacte">
    <w:name w:val="EFLtexteacte"/>
    <w:basedOn w:val="EFLnormal"/>
    <w:qFormat/>
    <w:rsid w:val="0043462C"/>
    <w:pPr>
      <w:spacing w:before="240"/>
    </w:pPr>
  </w:style>
  <w:style w:type="paragraph" w:customStyle="1" w:styleId="EFLtitreacte">
    <w:name w:val="EFLtitreacte"/>
    <w:basedOn w:val="EFLnormal"/>
    <w:next w:val="EFLnormal"/>
    <w:rsid w:val="0043462C"/>
    <w:pPr>
      <w:pBdr>
        <w:top w:val="single" w:sz="4" w:space="5" w:color="auto" w:shadow="1"/>
        <w:left w:val="single" w:sz="4" w:space="5" w:color="auto" w:shadow="1"/>
        <w:bottom w:val="single" w:sz="4" w:space="5" w:color="auto" w:shadow="1"/>
        <w:right w:val="single" w:sz="4" w:space="5" w:color="auto" w:shadow="1"/>
      </w:pBdr>
      <w:shd w:val="pct5" w:color="auto" w:fill="FFFFFF" w:themeFill="background1"/>
      <w:spacing w:before="440" w:after="960"/>
      <w:contextualSpacing/>
      <w:jc w:val="center"/>
    </w:pPr>
    <w:rPr>
      <w:b/>
      <w:caps/>
    </w:rPr>
  </w:style>
  <w:style w:type="paragraph" w:customStyle="1" w:styleId="EFLsoustitreacte">
    <w:name w:val="EFLsoustitreacte"/>
    <w:basedOn w:val="EFLnormal"/>
    <w:rsid w:val="0043462C"/>
    <w:pPr>
      <w:spacing w:after="120"/>
      <w:contextualSpacing/>
      <w:jc w:val="center"/>
    </w:pPr>
    <w:rPr>
      <w:smallCaps/>
    </w:rPr>
  </w:style>
  <w:style w:type="character" w:customStyle="1" w:styleId="EFLvariable">
    <w:name w:val="EFLvariable"/>
    <w:basedOn w:val="EFLitalique"/>
    <w:rsid w:val="0043462C"/>
    <w:rPr>
      <w:i/>
      <w:iCs/>
      <w:color w:val="0070C0"/>
    </w:rPr>
  </w:style>
  <w:style w:type="paragraph" w:customStyle="1" w:styleId="EFLtitreattention">
    <w:name w:val="EFLtitreattention"/>
    <w:basedOn w:val="Normal"/>
    <w:rsid w:val="0043462C"/>
    <w:pPr>
      <w:spacing w:line="260" w:lineRule="exact"/>
      <w:jc w:val="both"/>
    </w:pPr>
    <w:rPr>
      <w:b/>
      <w:i/>
      <w:color w:val="808080" w:themeColor="background1" w:themeShade="80"/>
      <w:szCs w:val="22"/>
    </w:rPr>
  </w:style>
  <w:style w:type="paragraph" w:styleId="Paragraphedeliste">
    <w:name w:val="List Paragraph"/>
    <w:basedOn w:val="Normal"/>
    <w:uiPriority w:val="34"/>
    <w:qFormat/>
    <w:rsid w:val="0043462C"/>
    <w:pPr>
      <w:ind w:left="720"/>
      <w:contextualSpacing/>
    </w:pPr>
  </w:style>
  <w:style w:type="paragraph" w:customStyle="1" w:styleId="EFLlibellechoix1">
    <w:name w:val="EFLlibellechoix1"/>
    <w:basedOn w:val="EFLnormal"/>
    <w:next w:val="EFLtextechoix1"/>
    <w:link w:val="EFLlibellechoix1Car"/>
    <w:rsid w:val="0043462C"/>
    <w:pPr>
      <w:tabs>
        <w:tab w:val="left" w:pos="284"/>
      </w:tabs>
      <w:spacing w:before="240" w:after="60"/>
    </w:pPr>
    <w:rPr>
      <w:b/>
      <w:color w:val="E36C0A" w:themeColor="accent6" w:themeShade="BF"/>
      <w:u w:val="single"/>
    </w:rPr>
  </w:style>
  <w:style w:type="paragraph" w:customStyle="1" w:styleId="EFLlibellechoix2">
    <w:name w:val="EFLlibellechoix2"/>
    <w:basedOn w:val="EFLlibellechoix1"/>
    <w:link w:val="EFLlibellechoix2Car"/>
    <w:rsid w:val="00C419C7"/>
    <w:pPr>
      <w:ind w:left="567"/>
    </w:pPr>
    <w:rPr>
      <w:bCs/>
    </w:rPr>
  </w:style>
  <w:style w:type="paragraph" w:customStyle="1" w:styleId="EFLlibellechoix3">
    <w:name w:val="EFLlibellechoix3"/>
    <w:basedOn w:val="EFLlibellechoix2"/>
    <w:link w:val="EFLlibellechoix3Car"/>
    <w:rsid w:val="00C419C7"/>
    <w:pPr>
      <w:ind w:left="1134"/>
    </w:pPr>
  </w:style>
  <w:style w:type="paragraph" w:customStyle="1" w:styleId="EFLlibellechoix4">
    <w:name w:val="EFLlibellechoix4"/>
    <w:basedOn w:val="EFLlibellechoix3"/>
    <w:link w:val="EFLlibellechoix4Car"/>
    <w:rsid w:val="00C419C7"/>
    <w:pPr>
      <w:ind w:left="1701"/>
    </w:pPr>
  </w:style>
  <w:style w:type="paragraph" w:customStyle="1" w:styleId="EFLlibellechoix5">
    <w:name w:val="EFLlibellechoix5"/>
    <w:basedOn w:val="EFLlibellechoix4"/>
    <w:link w:val="EFLlibellechoix5Car"/>
    <w:rsid w:val="00C419C7"/>
    <w:pPr>
      <w:ind w:left="2268"/>
    </w:pPr>
  </w:style>
  <w:style w:type="paragraph" w:customStyle="1" w:styleId="EFLtextechoix1">
    <w:name w:val="EFLtextechoix1"/>
    <w:basedOn w:val="EFLnormal"/>
    <w:rsid w:val="0043462C"/>
    <w:rPr>
      <w:color w:val="auto"/>
    </w:rPr>
  </w:style>
  <w:style w:type="paragraph" w:customStyle="1" w:styleId="EFLtextechoix2">
    <w:name w:val="EFLtextechoix2"/>
    <w:basedOn w:val="EFLnormal"/>
    <w:rsid w:val="00C419C7"/>
    <w:pPr>
      <w:ind w:left="567"/>
    </w:pPr>
    <w:rPr>
      <w:bCs/>
      <w:color w:val="auto"/>
    </w:rPr>
  </w:style>
  <w:style w:type="paragraph" w:customStyle="1" w:styleId="EFLtextechoix3">
    <w:name w:val="EFLtextechoix3"/>
    <w:basedOn w:val="EFLnormal"/>
    <w:rsid w:val="00C419C7"/>
    <w:pPr>
      <w:ind w:left="1134"/>
    </w:pPr>
    <w:rPr>
      <w:bCs/>
    </w:rPr>
  </w:style>
  <w:style w:type="paragraph" w:customStyle="1" w:styleId="EFLtextechoix4">
    <w:name w:val="EFLtextechoix4"/>
    <w:basedOn w:val="EFLnormal"/>
    <w:rsid w:val="00C419C7"/>
    <w:pPr>
      <w:ind w:left="1701"/>
    </w:pPr>
    <w:rPr>
      <w:bCs/>
      <w:color w:val="auto"/>
    </w:rPr>
  </w:style>
  <w:style w:type="paragraph" w:customStyle="1" w:styleId="EFLtextechoix5">
    <w:name w:val="EFLtextechoix5"/>
    <w:basedOn w:val="EFLnormal"/>
    <w:rsid w:val="00C419C7"/>
    <w:pPr>
      <w:ind w:left="2268"/>
    </w:pPr>
    <w:rPr>
      <w:bCs/>
      <w:color w:val="auto"/>
    </w:rPr>
  </w:style>
  <w:style w:type="paragraph" w:customStyle="1" w:styleId="EFLtextechoixt">
    <w:name w:val="EFLtextechoixt"/>
    <w:basedOn w:val="EFLnormal"/>
    <w:link w:val="EFLtextechoixtCar"/>
    <w:rsid w:val="0043462C"/>
    <w:rPr>
      <w:bCs/>
      <w:i/>
      <w:iCs/>
      <w:color w:val="4F81BD" w:themeColor="accent1"/>
    </w:rPr>
  </w:style>
  <w:style w:type="character" w:customStyle="1" w:styleId="EFLlibellechoix1Car">
    <w:name w:val="EFLlibellechoix1 Car"/>
    <w:basedOn w:val="EFLnormalCar"/>
    <w:link w:val="EFLlibellechoix1"/>
    <w:rsid w:val="0043462C"/>
    <w:rPr>
      <w:b/>
      <w:color w:val="E36C0A" w:themeColor="accent6" w:themeShade="BF"/>
      <w:sz w:val="22"/>
      <w:szCs w:val="22"/>
      <w:u w:val="single"/>
    </w:rPr>
  </w:style>
  <w:style w:type="character" w:customStyle="1" w:styleId="EFLlibellechoix2Car">
    <w:name w:val="EFLlibellechoix2 Car"/>
    <w:basedOn w:val="EFLlibellechoix1Car"/>
    <w:link w:val="EFLlibellechoix2"/>
    <w:rsid w:val="00C419C7"/>
    <w:rPr>
      <w:b/>
      <w:bCs/>
      <w:color w:val="E36C0A" w:themeColor="accent6" w:themeShade="BF"/>
      <w:sz w:val="22"/>
      <w:szCs w:val="22"/>
      <w:u w:val="single"/>
    </w:rPr>
  </w:style>
  <w:style w:type="character" w:customStyle="1" w:styleId="EFLlibellechoix3Car">
    <w:name w:val="EFLlibellechoix3 Car"/>
    <w:basedOn w:val="EFLlibellechoix2Car"/>
    <w:link w:val="EFLlibellechoix3"/>
    <w:rsid w:val="00C419C7"/>
    <w:rPr>
      <w:b/>
      <w:bCs/>
      <w:color w:val="E36C0A" w:themeColor="accent6" w:themeShade="BF"/>
      <w:sz w:val="22"/>
      <w:szCs w:val="22"/>
      <w:u w:val="single"/>
    </w:rPr>
  </w:style>
  <w:style w:type="character" w:customStyle="1" w:styleId="EFLlibellechoix4Car">
    <w:name w:val="EFLlibellechoix4 Car"/>
    <w:basedOn w:val="EFLlibellechoix3Car"/>
    <w:link w:val="EFLlibellechoix4"/>
    <w:rsid w:val="00C419C7"/>
    <w:rPr>
      <w:b/>
      <w:bCs/>
      <w:color w:val="E36C0A" w:themeColor="accent6" w:themeShade="BF"/>
      <w:sz w:val="22"/>
      <w:szCs w:val="22"/>
      <w:u w:val="single"/>
    </w:rPr>
  </w:style>
  <w:style w:type="character" w:customStyle="1" w:styleId="EFLlibellechoix5Car">
    <w:name w:val="EFLlibellechoix5 Car"/>
    <w:basedOn w:val="EFLlibellechoix4Car"/>
    <w:link w:val="EFLlibellechoix5"/>
    <w:rsid w:val="00C419C7"/>
    <w:rPr>
      <w:b/>
      <w:bCs/>
      <w:color w:val="E36C0A" w:themeColor="accent6" w:themeShade="BF"/>
      <w:sz w:val="22"/>
      <w:szCs w:val="22"/>
      <w:u w:val="single"/>
    </w:rPr>
  </w:style>
  <w:style w:type="character" w:customStyle="1" w:styleId="EFLtextechoixtCar">
    <w:name w:val="EFLtextechoixt Car"/>
    <w:basedOn w:val="Policepardfaut"/>
    <w:link w:val="EFLtextechoixt"/>
    <w:rsid w:val="0043462C"/>
    <w:rPr>
      <w:bCs/>
      <w:i/>
      <w:iCs/>
      <w:color w:val="4F81BD" w:themeColor="accent1"/>
      <w:sz w:val="22"/>
      <w:szCs w:val="22"/>
    </w:rPr>
  </w:style>
  <w:style w:type="paragraph" w:customStyle="1" w:styleId="EFLtexterepetition">
    <w:name w:val="EFLtexterepetition"/>
    <w:basedOn w:val="EFLnormal"/>
    <w:link w:val="EFLtexterepetitionCar"/>
    <w:rsid w:val="00195F93"/>
    <w:pPr>
      <w:ind w:left="284"/>
    </w:pPr>
  </w:style>
  <w:style w:type="character" w:customStyle="1" w:styleId="EFLtexterepetitionCar">
    <w:name w:val="EFLtexterepetition Car"/>
    <w:basedOn w:val="EFLnormalCar"/>
    <w:link w:val="EFLtexterepetition"/>
    <w:rsid w:val="00195F93"/>
    <w:rPr>
      <w:color w:val="000000"/>
      <w:sz w:val="22"/>
      <w:szCs w:val="22"/>
    </w:rPr>
  </w:style>
  <w:style w:type="paragraph" w:customStyle="1" w:styleId="EFLlisterepetition">
    <w:name w:val="EFLlisterepetition"/>
    <w:basedOn w:val="EFLitemtiret"/>
    <w:link w:val="EFLlisterepetitionCar"/>
    <w:rsid w:val="003F565C"/>
    <w:pPr>
      <w:numPr>
        <w:numId w:val="0"/>
      </w:numPr>
      <w:ind w:left="284"/>
    </w:pPr>
    <w:rPr>
      <w:bCs/>
    </w:rPr>
  </w:style>
  <w:style w:type="paragraph" w:customStyle="1" w:styleId="EFLlignerepetition">
    <w:name w:val="EFLlignerepetition"/>
    <w:basedOn w:val="EFLligne"/>
    <w:link w:val="EFLlignerepetitionCar"/>
    <w:rsid w:val="0043462C"/>
    <w:pPr>
      <w:ind w:left="284"/>
    </w:pPr>
  </w:style>
  <w:style w:type="paragraph" w:customStyle="1" w:styleId="EFLsouslisterepetition">
    <w:name w:val="EFLsouslisterepetition"/>
    <w:basedOn w:val="EFLitempucesousliste"/>
    <w:rsid w:val="0043462C"/>
    <w:pPr>
      <w:numPr>
        <w:numId w:val="1"/>
      </w:numPr>
    </w:pPr>
  </w:style>
  <w:style w:type="character" w:customStyle="1" w:styleId="EFLligneCar">
    <w:name w:val="EFLligne Car"/>
    <w:basedOn w:val="EFLnormalCar"/>
    <w:link w:val="EFLligne"/>
    <w:rsid w:val="0043462C"/>
    <w:rPr>
      <w:color w:val="000000"/>
      <w:sz w:val="22"/>
      <w:szCs w:val="22"/>
    </w:rPr>
  </w:style>
  <w:style w:type="paragraph" w:customStyle="1" w:styleId="EFLcellulerepetition">
    <w:name w:val="EFLcellulerepetition"/>
    <w:basedOn w:val="EFLcellule"/>
    <w:rsid w:val="0043462C"/>
    <w:rPr>
      <w:color w:val="auto"/>
    </w:rPr>
  </w:style>
  <w:style w:type="character" w:customStyle="1" w:styleId="EFLlignerepetitionCar">
    <w:name w:val="EFLlignerepetition Car"/>
    <w:basedOn w:val="EFLligneCar"/>
    <w:link w:val="EFLlignerepetition"/>
    <w:rsid w:val="0043462C"/>
    <w:rPr>
      <w:color w:val="000000"/>
      <w:sz w:val="22"/>
      <w:szCs w:val="22"/>
    </w:rPr>
  </w:style>
  <w:style w:type="character" w:customStyle="1" w:styleId="EFLitemtiretCar">
    <w:name w:val="EFLitemtiret Car"/>
    <w:basedOn w:val="Policepardfaut"/>
    <w:link w:val="EFLitemtiret"/>
    <w:rsid w:val="0043462C"/>
    <w:rPr>
      <w:color w:val="000000"/>
      <w:sz w:val="22"/>
      <w:szCs w:val="22"/>
    </w:rPr>
  </w:style>
  <w:style w:type="character" w:customStyle="1" w:styleId="EFLlisterepetitionCar">
    <w:name w:val="EFLlisterepetition Car"/>
    <w:basedOn w:val="EFLitemtiretCar"/>
    <w:link w:val="EFLlisterepetition"/>
    <w:rsid w:val="003F565C"/>
    <w:rPr>
      <w:bCs/>
      <w:color w:val="000000"/>
      <w:sz w:val="22"/>
      <w:szCs w:val="22"/>
    </w:rPr>
  </w:style>
  <w:style w:type="paragraph" w:customStyle="1" w:styleId="EFLsignatairerepetition">
    <w:name w:val="EFLsignatairerepetition"/>
    <w:basedOn w:val="EFLsoussignee"/>
    <w:rsid w:val="0043462C"/>
    <w:rPr>
      <w:bCs/>
      <w:color w:val="auto"/>
    </w:rPr>
  </w:style>
  <w:style w:type="paragraph" w:customStyle="1" w:styleId="EFLlibellerepetition">
    <w:name w:val="EFLlibellerepetition"/>
    <w:basedOn w:val="EFLnormal"/>
    <w:next w:val="EFLnormal"/>
    <w:link w:val="EFLlibellerepetitionCar"/>
    <w:rsid w:val="003F565C"/>
    <w:pPr>
      <w:spacing w:before="240" w:after="240"/>
    </w:pPr>
    <w:rPr>
      <w:b/>
      <w:color w:val="00B050"/>
    </w:rPr>
  </w:style>
  <w:style w:type="character" w:customStyle="1" w:styleId="EFLlibellerepetitionCar">
    <w:name w:val="EFLlibellerepetition Car"/>
    <w:basedOn w:val="EFLnormalCar"/>
    <w:link w:val="EFLlibellerepetition"/>
    <w:rsid w:val="003F565C"/>
    <w:rPr>
      <w:b/>
      <w:color w:val="00B050"/>
      <w:sz w:val="22"/>
      <w:szCs w:val="22"/>
    </w:rPr>
  </w:style>
  <w:style w:type="paragraph" w:customStyle="1" w:styleId="EFLlibellegrchoix1">
    <w:name w:val="EFLlibellegrchoix1"/>
    <w:basedOn w:val="EFLlibellechoix1"/>
    <w:next w:val="EFLlibellechoix1"/>
    <w:link w:val="EFLlibellegrchoix1Car"/>
    <w:rsid w:val="00226219"/>
    <w:pPr>
      <w:spacing w:after="120"/>
    </w:pPr>
    <w:rPr>
      <w:color w:val="984806" w:themeColor="accent6" w:themeShade="80"/>
    </w:rPr>
  </w:style>
  <w:style w:type="paragraph" w:customStyle="1" w:styleId="EFLlibellegrchoix2">
    <w:name w:val="EFLlibellegrchoix2"/>
    <w:basedOn w:val="EFLlibellechoix2"/>
    <w:next w:val="EFLlibellechoix2"/>
    <w:rsid w:val="00226219"/>
    <w:pPr>
      <w:spacing w:after="120"/>
    </w:pPr>
    <w:rPr>
      <w:color w:val="984806" w:themeColor="accent6" w:themeShade="80"/>
    </w:rPr>
  </w:style>
  <w:style w:type="paragraph" w:customStyle="1" w:styleId="EFLlibellegrchoix3">
    <w:name w:val="EFLlibellegrchoix3"/>
    <w:basedOn w:val="EFLlibellechoix3"/>
    <w:next w:val="EFLlibellechoix3"/>
    <w:rsid w:val="004A5014"/>
    <w:pPr>
      <w:spacing w:after="120"/>
    </w:pPr>
    <w:rPr>
      <w:color w:val="984806" w:themeColor="accent6" w:themeShade="80"/>
    </w:rPr>
  </w:style>
  <w:style w:type="paragraph" w:customStyle="1" w:styleId="EFLlibellegrchoix4">
    <w:name w:val="EFLlibellegrchoix4"/>
    <w:basedOn w:val="EFLlibellechoix4"/>
    <w:next w:val="EFLlibellechoix4"/>
    <w:rsid w:val="004A5014"/>
    <w:pPr>
      <w:spacing w:after="120"/>
    </w:pPr>
    <w:rPr>
      <w:color w:val="984806" w:themeColor="accent6" w:themeShade="80"/>
    </w:rPr>
  </w:style>
  <w:style w:type="paragraph" w:customStyle="1" w:styleId="EFLlibellegrchoix5">
    <w:name w:val="EFLlibellegrchoix5"/>
    <w:basedOn w:val="EFLlibellechoix5"/>
    <w:next w:val="EFLlibellechoix5"/>
    <w:rsid w:val="004A5014"/>
    <w:pPr>
      <w:spacing w:after="120"/>
    </w:pPr>
    <w:rPr>
      <w:color w:val="984806" w:themeColor="accent6" w:themeShade="80"/>
    </w:rPr>
  </w:style>
  <w:style w:type="paragraph" w:customStyle="1" w:styleId="EFLalineaattention">
    <w:name w:val="EFLalineaattention"/>
    <w:basedOn w:val="EFLtexteattention"/>
    <w:rsid w:val="00C20E3D"/>
  </w:style>
  <w:style w:type="paragraph" w:customStyle="1" w:styleId="EFLlisteattention">
    <w:name w:val="EFLlisteattention"/>
    <w:basedOn w:val="EFLtexteattention"/>
    <w:rsid w:val="00E652BB"/>
    <w:pPr>
      <w:spacing w:before="440"/>
      <w:ind w:left="1281" w:hanging="357"/>
      <w:contextualSpacing/>
    </w:pPr>
  </w:style>
  <w:style w:type="character" w:customStyle="1" w:styleId="EFLlibellegrchoix1Car">
    <w:name w:val="EFLlibellegrchoix1 Car"/>
    <w:basedOn w:val="EFLlibellechoix1Car"/>
    <w:link w:val="EFLlibellegrchoix1"/>
    <w:rsid w:val="00BA3546"/>
    <w:rPr>
      <w:b/>
      <w:color w:val="984806" w:themeColor="accent6" w:themeShade="80"/>
      <w:sz w:val="22"/>
      <w:szCs w:val="22"/>
      <w:u w:val="single"/>
    </w:rPr>
  </w:style>
  <w:style w:type="paragraph" w:customStyle="1" w:styleId="EFLlibellegrchoixt">
    <w:name w:val="EFLlibellegrchoixt"/>
    <w:basedOn w:val="EFLlibellegrchoix1"/>
    <w:next w:val="EFLlibellechoixt"/>
    <w:link w:val="EFLlibellegrchoixtCar"/>
    <w:rsid w:val="00BA3546"/>
    <w:pPr>
      <w:tabs>
        <w:tab w:val="clear" w:pos="284"/>
      </w:tabs>
      <w:spacing w:before="0" w:after="0"/>
    </w:pPr>
  </w:style>
  <w:style w:type="paragraph" w:customStyle="1" w:styleId="EFLlibellechoixt">
    <w:name w:val="EFLlibellechoixt"/>
    <w:basedOn w:val="EFLlibellechoix1"/>
    <w:next w:val="EFLtextechoixt"/>
    <w:link w:val="EFLlibellechoixtCar"/>
    <w:rsid w:val="008C6C4C"/>
    <w:pPr>
      <w:tabs>
        <w:tab w:val="clear" w:pos="284"/>
      </w:tabs>
      <w:spacing w:before="0" w:after="0"/>
    </w:pPr>
  </w:style>
  <w:style w:type="character" w:customStyle="1" w:styleId="EFLlibellechoixtCar">
    <w:name w:val="EFLlibellechoixt Car"/>
    <w:basedOn w:val="EFLlibellechoix1Car"/>
    <w:link w:val="EFLlibellechoixt"/>
    <w:rsid w:val="008C6C4C"/>
    <w:rPr>
      <w:b/>
      <w:color w:val="E36C0A" w:themeColor="accent6" w:themeShade="BF"/>
      <w:sz w:val="22"/>
      <w:szCs w:val="22"/>
      <w:u w:val="single"/>
    </w:rPr>
  </w:style>
  <w:style w:type="character" w:customStyle="1" w:styleId="EFLlibellegrchoixtCar">
    <w:name w:val="EFLlibellegrchoixt Car"/>
    <w:basedOn w:val="EFLlibellegrchoix1Car"/>
    <w:link w:val="EFLlibellegrchoixt"/>
    <w:rsid w:val="00BA3546"/>
    <w:rPr>
      <w:b/>
      <w:color w:val="984806" w:themeColor="accent6" w:themeShade="80"/>
      <w:sz w:val="22"/>
      <w:szCs w:val="22"/>
      <w:u w:val="single"/>
    </w:rPr>
  </w:style>
  <w:style w:type="character" w:styleId="Marquedecommentaire">
    <w:name w:val="annotation reference"/>
    <w:basedOn w:val="Policepardfaut"/>
    <w:semiHidden/>
    <w:unhideWhenUsed/>
    <w:rsid w:val="00A44567"/>
    <w:rPr>
      <w:sz w:val="16"/>
      <w:szCs w:val="16"/>
    </w:rPr>
  </w:style>
  <w:style w:type="paragraph" w:styleId="Commentaire">
    <w:name w:val="annotation text"/>
    <w:basedOn w:val="Normal"/>
    <w:link w:val="CommentaireCar"/>
    <w:semiHidden/>
    <w:unhideWhenUsed/>
    <w:rsid w:val="00A44567"/>
    <w:rPr>
      <w:sz w:val="20"/>
    </w:rPr>
  </w:style>
  <w:style w:type="character" w:customStyle="1" w:styleId="CommentaireCar">
    <w:name w:val="Commentaire Car"/>
    <w:basedOn w:val="Policepardfaut"/>
    <w:link w:val="Commentaire"/>
    <w:semiHidden/>
    <w:rsid w:val="00A44567"/>
  </w:style>
  <w:style w:type="paragraph" w:styleId="Objetducommentaire">
    <w:name w:val="annotation subject"/>
    <w:basedOn w:val="Commentaire"/>
    <w:next w:val="Commentaire"/>
    <w:link w:val="ObjetducommentaireCar"/>
    <w:semiHidden/>
    <w:unhideWhenUsed/>
    <w:rsid w:val="0091384A"/>
    <w:rPr>
      <w:b/>
      <w:bCs/>
    </w:rPr>
  </w:style>
  <w:style w:type="character" w:customStyle="1" w:styleId="ObjetducommentaireCar">
    <w:name w:val="Objet du commentaire Car"/>
    <w:basedOn w:val="CommentaireCar"/>
    <w:link w:val="Objetducommentaire"/>
    <w:semiHidden/>
    <w:rsid w:val="0091384A"/>
    <w:rPr>
      <w:b/>
      <w:bCs/>
    </w:rPr>
  </w:style>
  <w:style w:type="character" w:styleId="Lienhypertexte">
    <w:name w:val="Hyperlink"/>
    <w:basedOn w:val="Policepardfaut"/>
    <w:unhideWhenUsed/>
    <w:rsid w:val="000343C7"/>
    <w:rPr>
      <w:color w:val="0000FF" w:themeColor="hyperlink"/>
      <w:u w:val="single"/>
    </w:rPr>
  </w:style>
  <w:style w:type="character" w:styleId="Mentionnonrsolue">
    <w:name w:val="Unresolved Mention"/>
    <w:basedOn w:val="Policepardfaut"/>
    <w:uiPriority w:val="99"/>
    <w:semiHidden/>
    <w:unhideWhenUsed/>
    <w:rsid w:val="000343C7"/>
    <w:rPr>
      <w:color w:val="605E5C"/>
      <w:shd w:val="clear" w:color="auto" w:fill="E1DFDD"/>
    </w:rPr>
  </w:style>
  <w:style w:type="paragraph" w:styleId="Sansinterligne">
    <w:name w:val="No Spacing"/>
    <w:uiPriority w:val="1"/>
    <w:qFormat/>
    <w:rsid w:val="003C6FD0"/>
    <w:pPr>
      <w:autoSpaceDE w:val="0"/>
      <w:autoSpaceDN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3274">
      <w:bodyDiv w:val="1"/>
      <w:marLeft w:val="0"/>
      <w:marRight w:val="0"/>
      <w:marTop w:val="0"/>
      <w:marBottom w:val="0"/>
      <w:divBdr>
        <w:top w:val="none" w:sz="0" w:space="0" w:color="auto"/>
        <w:left w:val="none" w:sz="0" w:space="0" w:color="auto"/>
        <w:bottom w:val="none" w:sz="0" w:space="0" w:color="auto"/>
        <w:right w:val="none" w:sz="0" w:space="0" w:color="auto"/>
      </w:divBdr>
    </w:div>
    <w:div w:id="79565812">
      <w:bodyDiv w:val="1"/>
      <w:marLeft w:val="0"/>
      <w:marRight w:val="0"/>
      <w:marTop w:val="0"/>
      <w:marBottom w:val="0"/>
      <w:divBdr>
        <w:top w:val="none" w:sz="0" w:space="0" w:color="auto"/>
        <w:left w:val="none" w:sz="0" w:space="0" w:color="auto"/>
        <w:bottom w:val="none" w:sz="0" w:space="0" w:color="auto"/>
        <w:right w:val="none" w:sz="0" w:space="0" w:color="auto"/>
      </w:divBdr>
    </w:div>
    <w:div w:id="164900899">
      <w:bodyDiv w:val="1"/>
      <w:marLeft w:val="0"/>
      <w:marRight w:val="0"/>
      <w:marTop w:val="0"/>
      <w:marBottom w:val="0"/>
      <w:divBdr>
        <w:top w:val="none" w:sz="0" w:space="0" w:color="auto"/>
        <w:left w:val="none" w:sz="0" w:space="0" w:color="auto"/>
        <w:bottom w:val="none" w:sz="0" w:space="0" w:color="auto"/>
        <w:right w:val="none" w:sz="0" w:space="0" w:color="auto"/>
      </w:divBdr>
    </w:div>
    <w:div w:id="169950829">
      <w:bodyDiv w:val="1"/>
      <w:marLeft w:val="0"/>
      <w:marRight w:val="0"/>
      <w:marTop w:val="0"/>
      <w:marBottom w:val="0"/>
      <w:divBdr>
        <w:top w:val="none" w:sz="0" w:space="0" w:color="auto"/>
        <w:left w:val="none" w:sz="0" w:space="0" w:color="auto"/>
        <w:bottom w:val="none" w:sz="0" w:space="0" w:color="auto"/>
        <w:right w:val="none" w:sz="0" w:space="0" w:color="auto"/>
      </w:divBdr>
    </w:div>
    <w:div w:id="172308688">
      <w:bodyDiv w:val="1"/>
      <w:marLeft w:val="0"/>
      <w:marRight w:val="0"/>
      <w:marTop w:val="0"/>
      <w:marBottom w:val="0"/>
      <w:divBdr>
        <w:top w:val="none" w:sz="0" w:space="0" w:color="auto"/>
        <w:left w:val="none" w:sz="0" w:space="0" w:color="auto"/>
        <w:bottom w:val="none" w:sz="0" w:space="0" w:color="auto"/>
        <w:right w:val="none" w:sz="0" w:space="0" w:color="auto"/>
      </w:divBdr>
    </w:div>
    <w:div w:id="232543938">
      <w:bodyDiv w:val="1"/>
      <w:marLeft w:val="0"/>
      <w:marRight w:val="0"/>
      <w:marTop w:val="0"/>
      <w:marBottom w:val="0"/>
      <w:divBdr>
        <w:top w:val="none" w:sz="0" w:space="0" w:color="auto"/>
        <w:left w:val="none" w:sz="0" w:space="0" w:color="auto"/>
        <w:bottom w:val="none" w:sz="0" w:space="0" w:color="auto"/>
        <w:right w:val="none" w:sz="0" w:space="0" w:color="auto"/>
      </w:divBdr>
    </w:div>
    <w:div w:id="288631098">
      <w:bodyDiv w:val="1"/>
      <w:marLeft w:val="0"/>
      <w:marRight w:val="0"/>
      <w:marTop w:val="0"/>
      <w:marBottom w:val="0"/>
      <w:divBdr>
        <w:top w:val="none" w:sz="0" w:space="0" w:color="auto"/>
        <w:left w:val="none" w:sz="0" w:space="0" w:color="auto"/>
        <w:bottom w:val="none" w:sz="0" w:space="0" w:color="auto"/>
        <w:right w:val="none" w:sz="0" w:space="0" w:color="auto"/>
      </w:divBdr>
    </w:div>
    <w:div w:id="307394822">
      <w:bodyDiv w:val="1"/>
      <w:marLeft w:val="0"/>
      <w:marRight w:val="0"/>
      <w:marTop w:val="0"/>
      <w:marBottom w:val="0"/>
      <w:divBdr>
        <w:top w:val="none" w:sz="0" w:space="0" w:color="auto"/>
        <w:left w:val="none" w:sz="0" w:space="0" w:color="auto"/>
        <w:bottom w:val="none" w:sz="0" w:space="0" w:color="auto"/>
        <w:right w:val="none" w:sz="0" w:space="0" w:color="auto"/>
      </w:divBdr>
    </w:div>
    <w:div w:id="543837347">
      <w:bodyDiv w:val="1"/>
      <w:marLeft w:val="0"/>
      <w:marRight w:val="0"/>
      <w:marTop w:val="0"/>
      <w:marBottom w:val="0"/>
      <w:divBdr>
        <w:top w:val="none" w:sz="0" w:space="0" w:color="auto"/>
        <w:left w:val="none" w:sz="0" w:space="0" w:color="auto"/>
        <w:bottom w:val="none" w:sz="0" w:space="0" w:color="auto"/>
        <w:right w:val="none" w:sz="0" w:space="0" w:color="auto"/>
      </w:divBdr>
    </w:div>
    <w:div w:id="764961915">
      <w:bodyDiv w:val="1"/>
      <w:marLeft w:val="0"/>
      <w:marRight w:val="0"/>
      <w:marTop w:val="0"/>
      <w:marBottom w:val="0"/>
      <w:divBdr>
        <w:top w:val="none" w:sz="0" w:space="0" w:color="auto"/>
        <w:left w:val="none" w:sz="0" w:space="0" w:color="auto"/>
        <w:bottom w:val="none" w:sz="0" w:space="0" w:color="auto"/>
        <w:right w:val="none" w:sz="0" w:space="0" w:color="auto"/>
      </w:divBdr>
    </w:div>
    <w:div w:id="781264959">
      <w:bodyDiv w:val="1"/>
      <w:marLeft w:val="0"/>
      <w:marRight w:val="0"/>
      <w:marTop w:val="0"/>
      <w:marBottom w:val="0"/>
      <w:divBdr>
        <w:top w:val="none" w:sz="0" w:space="0" w:color="auto"/>
        <w:left w:val="none" w:sz="0" w:space="0" w:color="auto"/>
        <w:bottom w:val="none" w:sz="0" w:space="0" w:color="auto"/>
        <w:right w:val="none" w:sz="0" w:space="0" w:color="auto"/>
      </w:divBdr>
    </w:div>
    <w:div w:id="854877993">
      <w:bodyDiv w:val="1"/>
      <w:marLeft w:val="0"/>
      <w:marRight w:val="0"/>
      <w:marTop w:val="0"/>
      <w:marBottom w:val="0"/>
      <w:divBdr>
        <w:top w:val="none" w:sz="0" w:space="0" w:color="auto"/>
        <w:left w:val="none" w:sz="0" w:space="0" w:color="auto"/>
        <w:bottom w:val="none" w:sz="0" w:space="0" w:color="auto"/>
        <w:right w:val="none" w:sz="0" w:space="0" w:color="auto"/>
      </w:divBdr>
    </w:div>
    <w:div w:id="1033534558">
      <w:bodyDiv w:val="1"/>
      <w:marLeft w:val="0"/>
      <w:marRight w:val="0"/>
      <w:marTop w:val="0"/>
      <w:marBottom w:val="0"/>
      <w:divBdr>
        <w:top w:val="none" w:sz="0" w:space="0" w:color="auto"/>
        <w:left w:val="none" w:sz="0" w:space="0" w:color="auto"/>
        <w:bottom w:val="none" w:sz="0" w:space="0" w:color="auto"/>
        <w:right w:val="none" w:sz="0" w:space="0" w:color="auto"/>
      </w:divBdr>
    </w:div>
    <w:div w:id="1038578917">
      <w:bodyDiv w:val="1"/>
      <w:marLeft w:val="0"/>
      <w:marRight w:val="0"/>
      <w:marTop w:val="0"/>
      <w:marBottom w:val="0"/>
      <w:divBdr>
        <w:top w:val="none" w:sz="0" w:space="0" w:color="auto"/>
        <w:left w:val="none" w:sz="0" w:space="0" w:color="auto"/>
        <w:bottom w:val="none" w:sz="0" w:space="0" w:color="auto"/>
        <w:right w:val="none" w:sz="0" w:space="0" w:color="auto"/>
      </w:divBdr>
    </w:div>
    <w:div w:id="1090201582">
      <w:bodyDiv w:val="1"/>
      <w:marLeft w:val="0"/>
      <w:marRight w:val="0"/>
      <w:marTop w:val="0"/>
      <w:marBottom w:val="0"/>
      <w:divBdr>
        <w:top w:val="none" w:sz="0" w:space="0" w:color="auto"/>
        <w:left w:val="none" w:sz="0" w:space="0" w:color="auto"/>
        <w:bottom w:val="none" w:sz="0" w:space="0" w:color="auto"/>
        <w:right w:val="none" w:sz="0" w:space="0" w:color="auto"/>
      </w:divBdr>
    </w:div>
    <w:div w:id="1130241510">
      <w:bodyDiv w:val="1"/>
      <w:marLeft w:val="0"/>
      <w:marRight w:val="0"/>
      <w:marTop w:val="0"/>
      <w:marBottom w:val="0"/>
      <w:divBdr>
        <w:top w:val="none" w:sz="0" w:space="0" w:color="auto"/>
        <w:left w:val="none" w:sz="0" w:space="0" w:color="auto"/>
        <w:bottom w:val="none" w:sz="0" w:space="0" w:color="auto"/>
        <w:right w:val="none" w:sz="0" w:space="0" w:color="auto"/>
      </w:divBdr>
    </w:div>
    <w:div w:id="1536774506">
      <w:bodyDiv w:val="1"/>
      <w:marLeft w:val="0"/>
      <w:marRight w:val="0"/>
      <w:marTop w:val="0"/>
      <w:marBottom w:val="0"/>
      <w:divBdr>
        <w:top w:val="none" w:sz="0" w:space="0" w:color="auto"/>
        <w:left w:val="none" w:sz="0" w:space="0" w:color="auto"/>
        <w:bottom w:val="none" w:sz="0" w:space="0" w:color="auto"/>
        <w:right w:val="none" w:sz="0" w:space="0" w:color="auto"/>
      </w:divBdr>
    </w:div>
    <w:div w:id="1660311108">
      <w:bodyDiv w:val="1"/>
      <w:marLeft w:val="0"/>
      <w:marRight w:val="0"/>
      <w:marTop w:val="0"/>
      <w:marBottom w:val="0"/>
      <w:divBdr>
        <w:top w:val="none" w:sz="0" w:space="0" w:color="auto"/>
        <w:left w:val="none" w:sz="0" w:space="0" w:color="auto"/>
        <w:bottom w:val="none" w:sz="0" w:space="0" w:color="auto"/>
        <w:right w:val="none" w:sz="0" w:space="0" w:color="auto"/>
      </w:divBdr>
    </w:div>
    <w:div w:id="1678078396">
      <w:bodyDiv w:val="1"/>
      <w:marLeft w:val="0"/>
      <w:marRight w:val="0"/>
      <w:marTop w:val="0"/>
      <w:marBottom w:val="0"/>
      <w:divBdr>
        <w:top w:val="none" w:sz="0" w:space="0" w:color="auto"/>
        <w:left w:val="none" w:sz="0" w:space="0" w:color="auto"/>
        <w:bottom w:val="none" w:sz="0" w:space="0" w:color="auto"/>
        <w:right w:val="none" w:sz="0" w:space="0" w:color="auto"/>
      </w:divBdr>
    </w:div>
    <w:div w:id="1811970461">
      <w:bodyDiv w:val="1"/>
      <w:marLeft w:val="0"/>
      <w:marRight w:val="0"/>
      <w:marTop w:val="0"/>
      <w:marBottom w:val="0"/>
      <w:divBdr>
        <w:top w:val="none" w:sz="0" w:space="0" w:color="auto"/>
        <w:left w:val="none" w:sz="0" w:space="0" w:color="auto"/>
        <w:bottom w:val="none" w:sz="0" w:space="0" w:color="auto"/>
        <w:right w:val="none" w:sz="0" w:space="0" w:color="auto"/>
      </w:divBdr>
    </w:div>
    <w:div w:id="20986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lmr-avoca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touati@tlmr-avocats.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tlmr-avocats.com" TargetMode="External"/><Relationship Id="rId2" Type="http://schemas.openxmlformats.org/officeDocument/2006/relationships/hyperlink" Target="mailto:touati@tlmr-avocats.com"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3259</Words>
  <Characters>17928</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Feuille de style AJ2WEB</vt:lpstr>
    </vt:vector>
  </TitlesOfParts>
  <Company>EFL</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 de style AJ2WEB</dc:title>
  <dc:creator>Franck PUYGRENIER</dc:creator>
  <cp:lastModifiedBy>Joséphine Amigues</cp:lastModifiedBy>
  <cp:revision>5</cp:revision>
  <cp:lastPrinted>1900-12-31T23:00:00Z</cp:lastPrinted>
  <dcterms:created xsi:type="dcterms:W3CDTF">2020-06-07T09:43:00Z</dcterms:created>
  <dcterms:modified xsi:type="dcterms:W3CDTF">2020-07-01T07:00:00Z</dcterms:modified>
</cp:coreProperties>
</file>